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2126"/>
      </w:tblGrid>
      <w:tr w:rsidR="00610AA9">
        <w:tc>
          <w:tcPr>
            <w:tcW w:w="1984" w:type="dxa"/>
          </w:tcPr>
          <w:p w:rsidR="00610AA9" w:rsidRDefault="00B907E8">
            <w:pPr>
              <w:jc w:val="center"/>
              <w:rPr>
                <w:rFonts w:eastAsia="黑体"/>
                <w:sz w:val="21"/>
                <w:szCs w:val="21"/>
              </w:rPr>
            </w:pPr>
            <w:r>
              <w:rPr>
                <w:rFonts w:eastAsia="黑体" w:hint="eastAsia"/>
                <w:sz w:val="21"/>
                <w:szCs w:val="21"/>
              </w:rPr>
              <w:t>委托协议编号</w:t>
            </w:r>
          </w:p>
          <w:p w:rsidR="00610AA9" w:rsidRDefault="00B907E8">
            <w:pPr>
              <w:jc w:val="center"/>
              <w:rPr>
                <w:rFonts w:eastAsia="黑体"/>
                <w:sz w:val="21"/>
                <w:szCs w:val="21"/>
              </w:rPr>
            </w:pPr>
            <w:r>
              <w:rPr>
                <w:rFonts w:eastAsia="黑体" w:hint="eastAsia"/>
                <w:sz w:val="21"/>
                <w:szCs w:val="21"/>
              </w:rPr>
              <w:t>（由科技处填写）</w:t>
            </w:r>
            <w:r>
              <w:rPr>
                <w:rFonts w:eastAsia="黑体" w:hint="eastAsia"/>
                <w:sz w:val="21"/>
                <w:szCs w:val="21"/>
              </w:rPr>
              <w:t xml:space="preserve">     </w:t>
            </w:r>
          </w:p>
        </w:tc>
        <w:tc>
          <w:tcPr>
            <w:tcW w:w="2126" w:type="dxa"/>
          </w:tcPr>
          <w:p w:rsidR="00610AA9" w:rsidRDefault="00610AA9">
            <w:pPr>
              <w:jc w:val="center"/>
              <w:rPr>
                <w:rFonts w:eastAsia="黑体"/>
                <w:sz w:val="52"/>
              </w:rPr>
            </w:pPr>
          </w:p>
        </w:tc>
      </w:tr>
    </w:tbl>
    <w:p w:rsidR="00610AA9" w:rsidRDefault="00610AA9">
      <w:pPr>
        <w:jc w:val="center"/>
        <w:rPr>
          <w:rFonts w:eastAsia="黑体"/>
          <w:sz w:val="52"/>
        </w:rPr>
      </w:pPr>
    </w:p>
    <w:p w:rsidR="00610AA9" w:rsidRDefault="00B907E8">
      <w:pPr>
        <w:jc w:val="center"/>
        <w:rPr>
          <w:rFonts w:eastAsia="黑体"/>
          <w:sz w:val="52"/>
        </w:rPr>
      </w:pPr>
      <w:r>
        <w:rPr>
          <w:rFonts w:eastAsia="黑体" w:hint="eastAsia"/>
          <w:sz w:val="52"/>
        </w:rPr>
        <w:t>测试化验加工委托协议</w:t>
      </w:r>
    </w:p>
    <w:p w:rsidR="00610AA9" w:rsidRDefault="00610AA9">
      <w:pPr>
        <w:adjustRightInd w:val="0"/>
        <w:snapToGrid w:val="0"/>
        <w:rPr>
          <w:sz w:val="28"/>
        </w:rPr>
      </w:pPr>
    </w:p>
    <w:p w:rsidR="00610AA9" w:rsidRDefault="00610AA9">
      <w:pPr>
        <w:adjustRightInd w:val="0"/>
        <w:snapToGrid w:val="0"/>
        <w:rPr>
          <w:sz w:val="32"/>
        </w:rPr>
      </w:pPr>
    </w:p>
    <w:tbl>
      <w:tblPr>
        <w:tblW w:w="7996" w:type="dxa"/>
        <w:tblInd w:w="8" w:type="dxa"/>
        <w:tblBorders>
          <w:bottom w:val="single" w:sz="4" w:space="0" w:color="auto"/>
        </w:tblBorders>
        <w:tblLook w:val="04A0"/>
      </w:tblPr>
      <w:tblGrid>
        <w:gridCol w:w="2356"/>
        <w:gridCol w:w="2340"/>
        <w:gridCol w:w="1200"/>
        <w:gridCol w:w="2100"/>
      </w:tblGrid>
      <w:tr w:rsidR="00610AA9">
        <w:trPr>
          <w:trHeight w:val="630"/>
        </w:trPr>
        <w:tc>
          <w:tcPr>
            <w:tcW w:w="2356" w:type="dxa"/>
            <w:noWrap/>
            <w:vAlign w:val="bottom"/>
          </w:tcPr>
          <w:p w:rsidR="00610AA9" w:rsidRDefault="00B907E8">
            <w:pPr>
              <w:tabs>
                <w:tab w:val="left" w:pos="2208"/>
              </w:tabs>
              <w:adjustRightInd w:val="0"/>
              <w:snapToGrid w:val="0"/>
              <w:jc w:val="both"/>
              <w:rPr>
                <w:sz w:val="28"/>
                <w:szCs w:val="28"/>
              </w:rPr>
            </w:pPr>
            <w:r>
              <w:rPr>
                <w:rFonts w:hint="eastAsia"/>
                <w:sz w:val="28"/>
                <w:szCs w:val="28"/>
              </w:rPr>
              <w:t>委托任务名称：</w:t>
            </w:r>
          </w:p>
        </w:tc>
        <w:tc>
          <w:tcPr>
            <w:tcW w:w="5640" w:type="dxa"/>
            <w:gridSpan w:val="3"/>
            <w:tcBorders>
              <w:bottom w:val="single" w:sz="4" w:space="0" w:color="auto"/>
            </w:tcBorders>
            <w:noWrap/>
            <w:vAlign w:val="bottom"/>
          </w:tcPr>
          <w:p w:rsidR="00610AA9" w:rsidRDefault="003C5AE2">
            <w:pPr>
              <w:tabs>
                <w:tab w:val="left" w:pos="2208"/>
              </w:tabs>
              <w:adjustRightInd w:val="0"/>
              <w:snapToGrid w:val="0"/>
              <w:jc w:val="both"/>
              <w:rPr>
                <w:sz w:val="28"/>
                <w:szCs w:val="28"/>
              </w:rPr>
            </w:pPr>
            <w:r>
              <w:rPr>
                <w:rFonts w:hint="eastAsia"/>
                <w:sz w:val="28"/>
                <w:szCs w:val="28"/>
              </w:rPr>
              <w:t>大鼠</w:t>
            </w:r>
            <w:r w:rsidR="007F725E" w:rsidRPr="00EF5433">
              <w:rPr>
                <w:rFonts w:hint="eastAsia"/>
                <w:sz w:val="28"/>
                <w:szCs w:val="28"/>
              </w:rPr>
              <w:t>宏基因组测序及生物信息学分析</w:t>
            </w:r>
          </w:p>
        </w:tc>
      </w:tr>
      <w:tr w:rsidR="002C6F4C">
        <w:trPr>
          <w:trHeight w:val="630"/>
        </w:trPr>
        <w:tc>
          <w:tcPr>
            <w:tcW w:w="2356" w:type="dxa"/>
            <w:noWrap/>
            <w:vAlign w:val="bottom"/>
          </w:tcPr>
          <w:p w:rsidR="002C6F4C" w:rsidRDefault="002C6F4C">
            <w:pPr>
              <w:tabs>
                <w:tab w:val="left" w:pos="2208"/>
              </w:tabs>
              <w:adjustRightInd w:val="0"/>
              <w:snapToGrid w:val="0"/>
              <w:jc w:val="both"/>
              <w:rPr>
                <w:sz w:val="28"/>
                <w:szCs w:val="28"/>
              </w:rPr>
            </w:pPr>
            <w:r>
              <w:rPr>
                <w:rFonts w:hint="eastAsia"/>
                <w:sz w:val="28"/>
                <w:szCs w:val="28"/>
              </w:rPr>
              <w:t>经</w:t>
            </w:r>
            <w:r>
              <w:rPr>
                <w:rFonts w:hint="eastAsia"/>
                <w:sz w:val="28"/>
                <w:szCs w:val="28"/>
              </w:rPr>
              <w:t xml:space="preserve"> </w:t>
            </w:r>
            <w:r>
              <w:rPr>
                <w:rFonts w:hint="eastAsia"/>
                <w:sz w:val="28"/>
                <w:szCs w:val="28"/>
              </w:rPr>
              <w:t>费</w:t>
            </w:r>
            <w:r>
              <w:rPr>
                <w:rFonts w:hint="eastAsia"/>
                <w:sz w:val="28"/>
                <w:szCs w:val="28"/>
              </w:rPr>
              <w:t xml:space="preserve"> </w:t>
            </w:r>
            <w:r>
              <w:rPr>
                <w:rFonts w:hint="eastAsia"/>
                <w:sz w:val="28"/>
                <w:szCs w:val="28"/>
              </w:rPr>
              <w:t>来</w:t>
            </w:r>
            <w:r>
              <w:rPr>
                <w:rFonts w:hint="eastAsia"/>
                <w:sz w:val="28"/>
                <w:szCs w:val="28"/>
              </w:rPr>
              <w:t xml:space="preserve"> </w:t>
            </w:r>
            <w:r>
              <w:rPr>
                <w:rFonts w:hint="eastAsia"/>
                <w:sz w:val="28"/>
                <w:szCs w:val="28"/>
              </w:rPr>
              <w:t>源：</w:t>
            </w:r>
          </w:p>
        </w:tc>
        <w:tc>
          <w:tcPr>
            <w:tcW w:w="5640" w:type="dxa"/>
            <w:gridSpan w:val="3"/>
            <w:tcBorders>
              <w:bottom w:val="single" w:sz="4" w:space="0" w:color="auto"/>
            </w:tcBorders>
            <w:noWrap/>
            <w:vAlign w:val="bottom"/>
          </w:tcPr>
          <w:p w:rsidR="002C6F4C" w:rsidRPr="00362D9D" w:rsidRDefault="002C6F4C" w:rsidP="007B7503">
            <w:pPr>
              <w:tabs>
                <w:tab w:val="left" w:pos="2208"/>
              </w:tabs>
              <w:adjustRightInd w:val="0"/>
              <w:snapToGrid w:val="0"/>
              <w:jc w:val="both"/>
              <w:rPr>
                <w:sz w:val="28"/>
                <w:szCs w:val="28"/>
              </w:rPr>
            </w:pPr>
            <w:r w:rsidRPr="00362D9D">
              <w:rPr>
                <w:rFonts w:ascii="宋体" w:hAnsi="宋体" w:hint="eastAsia"/>
                <w:bCs/>
                <w:sz w:val="24"/>
                <w:szCs w:val="24"/>
              </w:rPr>
              <w:t>国家自然科学基金</w:t>
            </w:r>
          </w:p>
        </w:tc>
      </w:tr>
      <w:tr w:rsidR="002C6F4C">
        <w:trPr>
          <w:trHeight w:val="630"/>
        </w:trPr>
        <w:tc>
          <w:tcPr>
            <w:tcW w:w="2356" w:type="dxa"/>
            <w:noWrap/>
            <w:vAlign w:val="bottom"/>
          </w:tcPr>
          <w:p w:rsidR="002C6F4C" w:rsidRDefault="002C6F4C" w:rsidP="007F725E">
            <w:pPr>
              <w:adjustRightInd w:val="0"/>
              <w:snapToGrid w:val="0"/>
              <w:jc w:val="both"/>
              <w:rPr>
                <w:sz w:val="28"/>
                <w:szCs w:val="28"/>
              </w:rPr>
            </w:pPr>
            <w:r>
              <w:rPr>
                <w:rFonts w:hint="eastAsia"/>
                <w:sz w:val="28"/>
                <w:szCs w:val="28"/>
              </w:rPr>
              <w:t>委</w:t>
            </w:r>
            <w:r>
              <w:rPr>
                <w:rFonts w:hint="eastAsia"/>
                <w:sz w:val="28"/>
                <w:szCs w:val="28"/>
              </w:rPr>
              <w:t xml:space="preserve"> </w:t>
            </w:r>
            <w:r>
              <w:rPr>
                <w:rFonts w:hint="eastAsia"/>
                <w:sz w:val="28"/>
                <w:szCs w:val="28"/>
              </w:rPr>
              <w:t>托</w:t>
            </w:r>
            <w:r>
              <w:rPr>
                <w:rFonts w:hint="eastAsia"/>
                <w:sz w:val="28"/>
                <w:szCs w:val="28"/>
              </w:rPr>
              <w:t xml:space="preserve"> </w:t>
            </w:r>
            <w:r>
              <w:rPr>
                <w:rFonts w:hint="eastAsia"/>
                <w:sz w:val="28"/>
                <w:szCs w:val="28"/>
              </w:rPr>
              <w:t>人：</w:t>
            </w:r>
          </w:p>
        </w:tc>
        <w:tc>
          <w:tcPr>
            <w:tcW w:w="2340" w:type="dxa"/>
            <w:tcBorders>
              <w:bottom w:val="single" w:sz="4" w:space="0" w:color="auto"/>
            </w:tcBorders>
            <w:noWrap/>
            <w:vAlign w:val="bottom"/>
          </w:tcPr>
          <w:p w:rsidR="002C6F4C" w:rsidRDefault="002C6F4C" w:rsidP="007F725E">
            <w:pPr>
              <w:adjustRightInd w:val="0"/>
              <w:snapToGrid w:val="0"/>
              <w:jc w:val="both"/>
              <w:rPr>
                <w:sz w:val="28"/>
                <w:szCs w:val="28"/>
              </w:rPr>
            </w:pPr>
            <w:r>
              <w:rPr>
                <w:rFonts w:hint="eastAsia"/>
                <w:sz w:val="28"/>
                <w:szCs w:val="28"/>
              </w:rPr>
              <w:t>王刚</w:t>
            </w:r>
          </w:p>
        </w:tc>
        <w:tc>
          <w:tcPr>
            <w:tcW w:w="1200" w:type="dxa"/>
            <w:tcBorders>
              <w:bottom w:val="nil"/>
            </w:tcBorders>
            <w:noWrap/>
            <w:vAlign w:val="bottom"/>
          </w:tcPr>
          <w:p w:rsidR="002C6F4C" w:rsidRDefault="002C6F4C" w:rsidP="007F725E">
            <w:pPr>
              <w:adjustRightInd w:val="0"/>
              <w:snapToGrid w:val="0"/>
              <w:jc w:val="both"/>
              <w:rPr>
                <w:sz w:val="28"/>
                <w:szCs w:val="28"/>
              </w:rPr>
            </w:pPr>
            <w:r>
              <w:rPr>
                <w:rFonts w:hint="eastAsia"/>
                <w:sz w:val="28"/>
                <w:szCs w:val="28"/>
              </w:rPr>
              <w:t>电话：</w:t>
            </w:r>
          </w:p>
        </w:tc>
        <w:tc>
          <w:tcPr>
            <w:tcW w:w="2100" w:type="dxa"/>
            <w:tcBorders>
              <w:bottom w:val="single" w:sz="4" w:space="0" w:color="auto"/>
            </w:tcBorders>
            <w:noWrap/>
            <w:vAlign w:val="bottom"/>
          </w:tcPr>
          <w:p w:rsidR="002C6F4C" w:rsidRDefault="002C6F4C" w:rsidP="007F725E">
            <w:pPr>
              <w:adjustRightInd w:val="0"/>
              <w:snapToGrid w:val="0"/>
              <w:jc w:val="both"/>
              <w:rPr>
                <w:sz w:val="28"/>
                <w:szCs w:val="28"/>
              </w:rPr>
            </w:pPr>
            <w:r>
              <w:rPr>
                <w:sz w:val="28"/>
                <w:szCs w:val="28"/>
              </w:rPr>
              <w:t>010-58340278</w:t>
            </w:r>
          </w:p>
        </w:tc>
      </w:tr>
      <w:tr w:rsidR="002C6F4C">
        <w:trPr>
          <w:trHeight w:val="630"/>
        </w:trPr>
        <w:tc>
          <w:tcPr>
            <w:tcW w:w="2356" w:type="dxa"/>
            <w:noWrap/>
            <w:vAlign w:val="bottom"/>
          </w:tcPr>
          <w:p w:rsidR="002C6F4C" w:rsidRDefault="002C6F4C" w:rsidP="007F725E">
            <w:pPr>
              <w:tabs>
                <w:tab w:val="left" w:pos="2208"/>
              </w:tabs>
              <w:adjustRightInd w:val="0"/>
              <w:snapToGrid w:val="0"/>
              <w:jc w:val="both"/>
              <w:rPr>
                <w:sz w:val="28"/>
                <w:szCs w:val="28"/>
              </w:rPr>
            </w:pPr>
            <w:r>
              <w:rPr>
                <w:rFonts w:hint="eastAsia"/>
                <w:sz w:val="28"/>
                <w:szCs w:val="28"/>
              </w:rPr>
              <w:t>所在单位：</w:t>
            </w:r>
          </w:p>
        </w:tc>
        <w:tc>
          <w:tcPr>
            <w:tcW w:w="5640" w:type="dxa"/>
            <w:gridSpan w:val="3"/>
            <w:tcBorders>
              <w:top w:val="single" w:sz="4" w:space="0" w:color="auto"/>
              <w:bottom w:val="single" w:sz="4" w:space="0" w:color="auto"/>
            </w:tcBorders>
            <w:noWrap/>
            <w:vAlign w:val="bottom"/>
          </w:tcPr>
          <w:p w:rsidR="002C6F4C" w:rsidRDefault="002C6F4C" w:rsidP="007F725E">
            <w:pPr>
              <w:tabs>
                <w:tab w:val="left" w:pos="2208"/>
              </w:tabs>
              <w:adjustRightInd w:val="0"/>
              <w:snapToGrid w:val="0"/>
              <w:jc w:val="both"/>
              <w:rPr>
                <w:sz w:val="28"/>
                <w:szCs w:val="28"/>
              </w:rPr>
            </w:pPr>
            <w:r>
              <w:rPr>
                <w:rFonts w:hint="eastAsia"/>
                <w:sz w:val="28"/>
                <w:szCs w:val="28"/>
              </w:rPr>
              <w:t>首都医科大学</w:t>
            </w:r>
            <w:r>
              <w:rPr>
                <w:rFonts w:hint="eastAsia"/>
                <w:sz w:val="28"/>
                <w:szCs w:val="28"/>
              </w:rPr>
              <w:t xml:space="preserve">   </w:t>
            </w:r>
            <w:r>
              <w:rPr>
                <w:rFonts w:hint="eastAsia"/>
                <w:sz w:val="28"/>
                <w:szCs w:val="28"/>
              </w:rPr>
              <w:t>学院</w:t>
            </w:r>
            <w:r>
              <w:rPr>
                <w:rFonts w:hint="eastAsia"/>
                <w:sz w:val="28"/>
                <w:szCs w:val="28"/>
              </w:rPr>
              <w:t xml:space="preserve">   </w:t>
            </w:r>
            <w:r>
              <w:rPr>
                <w:rFonts w:hint="eastAsia"/>
                <w:sz w:val="28"/>
                <w:szCs w:val="28"/>
              </w:rPr>
              <w:t>学系</w:t>
            </w:r>
            <w:r>
              <w:rPr>
                <w:rFonts w:hint="eastAsia"/>
                <w:sz w:val="28"/>
                <w:szCs w:val="28"/>
              </w:rPr>
              <w:t xml:space="preserve">   </w:t>
            </w:r>
            <w:r>
              <w:rPr>
                <w:rFonts w:hint="eastAsia"/>
                <w:sz w:val="28"/>
                <w:szCs w:val="28"/>
              </w:rPr>
              <w:t>附属医院</w:t>
            </w:r>
          </w:p>
        </w:tc>
      </w:tr>
      <w:tr w:rsidR="002C6F4C">
        <w:trPr>
          <w:trHeight w:val="630"/>
        </w:trPr>
        <w:tc>
          <w:tcPr>
            <w:tcW w:w="2356" w:type="dxa"/>
            <w:noWrap/>
            <w:vAlign w:val="bottom"/>
          </w:tcPr>
          <w:p w:rsidR="002C6F4C" w:rsidRDefault="002C6F4C" w:rsidP="007F725E">
            <w:pPr>
              <w:adjustRightInd w:val="0"/>
              <w:snapToGrid w:val="0"/>
              <w:jc w:val="both"/>
              <w:rPr>
                <w:sz w:val="28"/>
                <w:szCs w:val="28"/>
                <w:u w:val="single"/>
              </w:rPr>
            </w:pPr>
            <w:r>
              <w:rPr>
                <w:rFonts w:hint="eastAsia"/>
                <w:sz w:val="28"/>
                <w:szCs w:val="28"/>
              </w:rPr>
              <w:t>单位通讯地址：</w:t>
            </w:r>
          </w:p>
        </w:tc>
        <w:tc>
          <w:tcPr>
            <w:tcW w:w="5640" w:type="dxa"/>
            <w:gridSpan w:val="3"/>
            <w:tcBorders>
              <w:top w:val="single" w:sz="4" w:space="0" w:color="auto"/>
              <w:bottom w:val="single" w:sz="4" w:space="0" w:color="auto"/>
            </w:tcBorders>
            <w:noWrap/>
            <w:vAlign w:val="bottom"/>
          </w:tcPr>
          <w:p w:rsidR="002C6F4C" w:rsidRDefault="002C6F4C" w:rsidP="007F725E">
            <w:pPr>
              <w:adjustRightInd w:val="0"/>
              <w:snapToGrid w:val="0"/>
              <w:jc w:val="both"/>
              <w:rPr>
                <w:sz w:val="28"/>
                <w:szCs w:val="28"/>
              </w:rPr>
            </w:pPr>
            <w:r>
              <w:rPr>
                <w:rFonts w:hint="eastAsia"/>
                <w:sz w:val="28"/>
                <w:szCs w:val="28"/>
              </w:rPr>
              <w:t>北京市丰台区右安门外西头条</w:t>
            </w:r>
            <w:r>
              <w:rPr>
                <w:rFonts w:hint="eastAsia"/>
                <w:sz w:val="28"/>
                <w:szCs w:val="28"/>
              </w:rPr>
              <w:t>10</w:t>
            </w:r>
            <w:r>
              <w:rPr>
                <w:rFonts w:hint="eastAsia"/>
                <w:sz w:val="28"/>
                <w:szCs w:val="28"/>
              </w:rPr>
              <w:t>号</w:t>
            </w:r>
          </w:p>
        </w:tc>
      </w:tr>
      <w:tr w:rsidR="002C6F4C">
        <w:trPr>
          <w:trHeight w:val="630"/>
        </w:trPr>
        <w:tc>
          <w:tcPr>
            <w:tcW w:w="7996" w:type="dxa"/>
            <w:gridSpan w:val="4"/>
            <w:noWrap/>
            <w:vAlign w:val="bottom"/>
          </w:tcPr>
          <w:p w:rsidR="002C6F4C" w:rsidRDefault="002C6F4C" w:rsidP="007F725E">
            <w:pPr>
              <w:tabs>
                <w:tab w:val="left" w:pos="2208"/>
              </w:tabs>
              <w:adjustRightInd w:val="0"/>
              <w:snapToGrid w:val="0"/>
              <w:jc w:val="both"/>
              <w:rPr>
                <w:sz w:val="28"/>
                <w:szCs w:val="28"/>
              </w:rPr>
            </w:pPr>
          </w:p>
        </w:tc>
      </w:tr>
      <w:tr w:rsidR="002C6F4C">
        <w:trPr>
          <w:trHeight w:val="630"/>
        </w:trPr>
        <w:tc>
          <w:tcPr>
            <w:tcW w:w="2356" w:type="dxa"/>
            <w:noWrap/>
            <w:vAlign w:val="bottom"/>
          </w:tcPr>
          <w:p w:rsidR="002C6F4C" w:rsidRDefault="002C6F4C" w:rsidP="007F725E">
            <w:pPr>
              <w:tabs>
                <w:tab w:val="left" w:pos="2208"/>
              </w:tabs>
              <w:adjustRightInd w:val="0"/>
              <w:snapToGrid w:val="0"/>
              <w:jc w:val="both"/>
              <w:rPr>
                <w:sz w:val="28"/>
                <w:szCs w:val="28"/>
              </w:rPr>
            </w:pPr>
            <w:r>
              <w:rPr>
                <w:rFonts w:hint="eastAsia"/>
                <w:sz w:val="28"/>
                <w:szCs w:val="28"/>
              </w:rPr>
              <w:t>受委托单位：</w:t>
            </w:r>
          </w:p>
        </w:tc>
        <w:tc>
          <w:tcPr>
            <w:tcW w:w="5640" w:type="dxa"/>
            <w:gridSpan w:val="3"/>
            <w:tcBorders>
              <w:bottom w:val="single" w:sz="4" w:space="0" w:color="auto"/>
            </w:tcBorders>
            <w:noWrap/>
            <w:vAlign w:val="bottom"/>
          </w:tcPr>
          <w:p w:rsidR="002C6F4C" w:rsidRDefault="002C6F4C" w:rsidP="007F725E">
            <w:pPr>
              <w:tabs>
                <w:tab w:val="left" w:pos="2208"/>
              </w:tabs>
              <w:adjustRightInd w:val="0"/>
              <w:snapToGrid w:val="0"/>
              <w:jc w:val="both"/>
              <w:rPr>
                <w:sz w:val="28"/>
                <w:szCs w:val="28"/>
              </w:rPr>
            </w:pPr>
            <w:r>
              <w:rPr>
                <w:rFonts w:hint="eastAsia"/>
                <w:sz w:val="28"/>
                <w:szCs w:val="28"/>
              </w:rPr>
              <w:t>上海美吉生物医药科技有限公司</w:t>
            </w:r>
            <w:r>
              <w:rPr>
                <w:rFonts w:hint="eastAsia"/>
                <w:sz w:val="28"/>
                <w:szCs w:val="28"/>
              </w:rPr>
              <w:t xml:space="preserve"> </w:t>
            </w:r>
          </w:p>
        </w:tc>
      </w:tr>
      <w:tr w:rsidR="002C6F4C">
        <w:trPr>
          <w:trHeight w:val="630"/>
        </w:trPr>
        <w:tc>
          <w:tcPr>
            <w:tcW w:w="2356" w:type="dxa"/>
            <w:noWrap/>
            <w:vAlign w:val="bottom"/>
          </w:tcPr>
          <w:p w:rsidR="002C6F4C" w:rsidRDefault="002C6F4C" w:rsidP="007F725E">
            <w:pPr>
              <w:tabs>
                <w:tab w:val="left" w:pos="2208"/>
              </w:tabs>
              <w:adjustRightInd w:val="0"/>
              <w:snapToGrid w:val="0"/>
              <w:jc w:val="both"/>
              <w:rPr>
                <w:sz w:val="28"/>
                <w:szCs w:val="28"/>
              </w:rPr>
            </w:pPr>
            <w:r>
              <w:rPr>
                <w:rFonts w:hint="eastAsia"/>
                <w:sz w:val="28"/>
                <w:szCs w:val="28"/>
              </w:rPr>
              <w:t>联系电话：</w:t>
            </w:r>
          </w:p>
        </w:tc>
        <w:tc>
          <w:tcPr>
            <w:tcW w:w="5640" w:type="dxa"/>
            <w:gridSpan w:val="3"/>
            <w:tcBorders>
              <w:bottom w:val="nil"/>
            </w:tcBorders>
            <w:noWrap/>
            <w:vAlign w:val="bottom"/>
          </w:tcPr>
          <w:p w:rsidR="002C6F4C" w:rsidRDefault="002C6F4C" w:rsidP="007F725E">
            <w:pPr>
              <w:tabs>
                <w:tab w:val="left" w:pos="2208"/>
              </w:tabs>
              <w:adjustRightInd w:val="0"/>
              <w:snapToGrid w:val="0"/>
              <w:jc w:val="both"/>
              <w:rPr>
                <w:sz w:val="28"/>
                <w:szCs w:val="28"/>
              </w:rPr>
            </w:pPr>
            <w:r>
              <w:rPr>
                <w:rFonts w:hint="eastAsia"/>
                <w:sz w:val="28"/>
                <w:szCs w:val="28"/>
              </w:rPr>
              <w:t>18516717027</w:t>
            </w:r>
          </w:p>
        </w:tc>
      </w:tr>
      <w:tr w:rsidR="002C6F4C">
        <w:trPr>
          <w:trHeight w:val="630"/>
        </w:trPr>
        <w:tc>
          <w:tcPr>
            <w:tcW w:w="2356" w:type="dxa"/>
            <w:tcBorders>
              <w:bottom w:val="nil"/>
            </w:tcBorders>
            <w:noWrap/>
            <w:vAlign w:val="bottom"/>
          </w:tcPr>
          <w:p w:rsidR="002C6F4C" w:rsidRDefault="002C6F4C" w:rsidP="007F725E">
            <w:pPr>
              <w:adjustRightInd w:val="0"/>
              <w:snapToGrid w:val="0"/>
              <w:jc w:val="both"/>
              <w:rPr>
                <w:sz w:val="28"/>
                <w:szCs w:val="28"/>
                <w:u w:val="single"/>
              </w:rPr>
            </w:pPr>
            <w:r>
              <w:rPr>
                <w:rFonts w:hint="eastAsia"/>
                <w:sz w:val="28"/>
                <w:szCs w:val="28"/>
              </w:rPr>
              <w:t>单位通讯地址：</w:t>
            </w:r>
          </w:p>
        </w:tc>
        <w:tc>
          <w:tcPr>
            <w:tcW w:w="5640" w:type="dxa"/>
            <w:gridSpan w:val="3"/>
            <w:tcBorders>
              <w:top w:val="single" w:sz="4" w:space="0" w:color="auto"/>
            </w:tcBorders>
            <w:noWrap/>
            <w:vAlign w:val="bottom"/>
          </w:tcPr>
          <w:p w:rsidR="002C6F4C" w:rsidRDefault="002C6F4C" w:rsidP="007F725E">
            <w:pPr>
              <w:adjustRightInd w:val="0"/>
              <w:snapToGrid w:val="0"/>
              <w:jc w:val="both"/>
              <w:rPr>
                <w:sz w:val="28"/>
                <w:szCs w:val="28"/>
              </w:rPr>
            </w:pPr>
            <w:r>
              <w:rPr>
                <w:rFonts w:hint="eastAsia"/>
                <w:sz w:val="28"/>
                <w:szCs w:val="28"/>
              </w:rPr>
              <w:t>上海市浦东新区国际医学园区康新公路</w:t>
            </w:r>
            <w:r>
              <w:rPr>
                <w:rFonts w:hint="eastAsia"/>
                <w:sz w:val="28"/>
                <w:szCs w:val="28"/>
              </w:rPr>
              <w:t>3399</w:t>
            </w:r>
            <w:r>
              <w:rPr>
                <w:rFonts w:hint="eastAsia"/>
                <w:sz w:val="28"/>
                <w:szCs w:val="28"/>
              </w:rPr>
              <w:t>号</w:t>
            </w:r>
            <w:r>
              <w:rPr>
                <w:rFonts w:hint="eastAsia"/>
                <w:sz w:val="28"/>
                <w:szCs w:val="28"/>
              </w:rPr>
              <w:t>3</w:t>
            </w:r>
            <w:r>
              <w:rPr>
                <w:rFonts w:hint="eastAsia"/>
                <w:sz w:val="28"/>
                <w:szCs w:val="28"/>
              </w:rPr>
              <w:t>号楼</w:t>
            </w:r>
          </w:p>
        </w:tc>
      </w:tr>
    </w:tbl>
    <w:p w:rsidR="00610AA9" w:rsidRDefault="00610AA9">
      <w:pPr>
        <w:adjustRightInd w:val="0"/>
        <w:snapToGrid w:val="0"/>
        <w:ind w:leftChars="50" w:left="100"/>
        <w:rPr>
          <w:sz w:val="28"/>
          <w:szCs w:val="28"/>
          <w:u w:val="single"/>
        </w:rPr>
      </w:pPr>
    </w:p>
    <w:p w:rsidR="00610AA9" w:rsidRDefault="00610AA9">
      <w:pPr>
        <w:adjustRightInd w:val="0"/>
        <w:snapToGrid w:val="0"/>
        <w:rPr>
          <w:sz w:val="28"/>
          <w:szCs w:val="28"/>
          <w:u w:val="single"/>
        </w:rPr>
      </w:pPr>
    </w:p>
    <w:p w:rsidR="00610AA9" w:rsidRDefault="00610AA9">
      <w:pPr>
        <w:adjustRightInd w:val="0"/>
        <w:snapToGrid w:val="0"/>
        <w:ind w:leftChars="50" w:left="100"/>
        <w:rPr>
          <w:sz w:val="28"/>
          <w:szCs w:val="28"/>
          <w:u w:val="single"/>
        </w:rPr>
      </w:pPr>
    </w:p>
    <w:p w:rsidR="00610AA9" w:rsidRDefault="00B907E8" w:rsidP="007F3038">
      <w:pPr>
        <w:adjustRightInd w:val="0"/>
        <w:snapToGrid w:val="0"/>
        <w:spacing w:beforeLines="100" w:afterLines="100"/>
        <w:jc w:val="center"/>
        <w:rPr>
          <w:sz w:val="28"/>
          <w:szCs w:val="28"/>
          <w:u w:val="single"/>
        </w:rPr>
      </w:pPr>
      <w:r>
        <w:rPr>
          <w:rFonts w:hint="eastAsia"/>
          <w:sz w:val="28"/>
          <w:szCs w:val="28"/>
        </w:rPr>
        <w:t>委托任务期限：</w:t>
      </w:r>
      <w:r w:rsidR="007F725E">
        <w:rPr>
          <w:rFonts w:hint="eastAsia"/>
          <w:sz w:val="28"/>
          <w:szCs w:val="28"/>
        </w:rPr>
        <w:t>2</w:t>
      </w:r>
      <w:r w:rsidR="007F725E">
        <w:rPr>
          <w:sz w:val="28"/>
          <w:szCs w:val="28"/>
        </w:rPr>
        <w:t>020</w:t>
      </w:r>
      <w:r w:rsidR="00BD61FA">
        <w:rPr>
          <w:rFonts w:hint="eastAsia"/>
          <w:sz w:val="28"/>
          <w:szCs w:val="28"/>
        </w:rPr>
        <w:t xml:space="preserve"> </w:t>
      </w:r>
      <w:r>
        <w:rPr>
          <w:rFonts w:hint="eastAsia"/>
          <w:sz w:val="28"/>
          <w:szCs w:val="28"/>
        </w:rPr>
        <w:t>年</w:t>
      </w:r>
      <w:r w:rsidR="00BD61FA">
        <w:rPr>
          <w:rFonts w:hint="eastAsia"/>
          <w:sz w:val="28"/>
          <w:szCs w:val="28"/>
        </w:rPr>
        <w:t xml:space="preserve"> </w:t>
      </w:r>
      <w:r w:rsidR="007F725E">
        <w:rPr>
          <w:sz w:val="28"/>
          <w:szCs w:val="28"/>
        </w:rPr>
        <w:t>9</w:t>
      </w:r>
      <w:r>
        <w:rPr>
          <w:rFonts w:hint="eastAsia"/>
          <w:sz w:val="28"/>
          <w:szCs w:val="28"/>
        </w:rPr>
        <w:t>月</w:t>
      </w:r>
      <w:r w:rsidR="00BD61FA">
        <w:rPr>
          <w:rFonts w:hint="eastAsia"/>
          <w:sz w:val="28"/>
          <w:szCs w:val="28"/>
        </w:rPr>
        <w:t xml:space="preserve"> </w:t>
      </w:r>
      <w:r w:rsidR="007F725E">
        <w:rPr>
          <w:sz w:val="28"/>
          <w:szCs w:val="28"/>
        </w:rPr>
        <w:t>28</w:t>
      </w:r>
      <w:r>
        <w:rPr>
          <w:rFonts w:hint="eastAsia"/>
          <w:sz w:val="28"/>
          <w:szCs w:val="28"/>
        </w:rPr>
        <w:t>日</w:t>
      </w:r>
      <w:r>
        <w:rPr>
          <w:rFonts w:hint="eastAsia"/>
          <w:sz w:val="28"/>
          <w:szCs w:val="28"/>
        </w:rPr>
        <w:t xml:space="preserve">  </w:t>
      </w:r>
      <w:r>
        <w:rPr>
          <w:rFonts w:hint="eastAsia"/>
          <w:sz w:val="28"/>
          <w:szCs w:val="28"/>
        </w:rPr>
        <w:t>至</w:t>
      </w:r>
      <w:r>
        <w:rPr>
          <w:rFonts w:hint="eastAsia"/>
          <w:sz w:val="28"/>
          <w:szCs w:val="28"/>
        </w:rPr>
        <w:t xml:space="preserve"> </w:t>
      </w:r>
      <w:r w:rsidR="007F725E">
        <w:rPr>
          <w:sz w:val="28"/>
          <w:szCs w:val="28"/>
        </w:rPr>
        <w:t>2021</w:t>
      </w:r>
      <w:r>
        <w:rPr>
          <w:rFonts w:hint="eastAsia"/>
          <w:sz w:val="28"/>
          <w:szCs w:val="28"/>
        </w:rPr>
        <w:t xml:space="preserve"> </w:t>
      </w:r>
      <w:r>
        <w:rPr>
          <w:rFonts w:hint="eastAsia"/>
          <w:sz w:val="28"/>
          <w:szCs w:val="28"/>
        </w:rPr>
        <w:t>年</w:t>
      </w:r>
      <w:r w:rsidR="00BD61FA">
        <w:rPr>
          <w:rFonts w:hint="eastAsia"/>
          <w:sz w:val="28"/>
          <w:szCs w:val="28"/>
        </w:rPr>
        <w:t xml:space="preserve"> </w:t>
      </w:r>
      <w:r w:rsidR="007F725E">
        <w:rPr>
          <w:sz w:val="28"/>
          <w:szCs w:val="28"/>
        </w:rPr>
        <w:t>9</w:t>
      </w:r>
      <w:r>
        <w:rPr>
          <w:rFonts w:hint="eastAsia"/>
          <w:sz w:val="28"/>
          <w:szCs w:val="28"/>
        </w:rPr>
        <w:t>月</w:t>
      </w:r>
      <w:r w:rsidR="007F725E">
        <w:rPr>
          <w:rFonts w:hint="eastAsia"/>
          <w:sz w:val="28"/>
          <w:szCs w:val="28"/>
        </w:rPr>
        <w:t>2</w:t>
      </w:r>
      <w:r w:rsidR="007F725E">
        <w:rPr>
          <w:sz w:val="28"/>
          <w:szCs w:val="28"/>
        </w:rPr>
        <w:t>7</w:t>
      </w:r>
      <w:r w:rsidR="00BD61FA">
        <w:rPr>
          <w:rFonts w:hint="eastAsia"/>
          <w:sz w:val="28"/>
          <w:szCs w:val="28"/>
        </w:rPr>
        <w:t xml:space="preserve"> </w:t>
      </w:r>
      <w:r>
        <w:rPr>
          <w:rFonts w:hint="eastAsia"/>
          <w:sz w:val="28"/>
          <w:szCs w:val="28"/>
        </w:rPr>
        <w:t>日</w:t>
      </w:r>
    </w:p>
    <w:p w:rsidR="00610AA9" w:rsidRDefault="00B907E8" w:rsidP="007F3038">
      <w:pPr>
        <w:adjustRightInd w:val="0"/>
        <w:snapToGrid w:val="0"/>
        <w:spacing w:beforeLines="100" w:afterLines="100"/>
        <w:jc w:val="center"/>
        <w:rPr>
          <w:sz w:val="28"/>
          <w:szCs w:val="28"/>
          <w:u w:val="single"/>
        </w:rPr>
      </w:pPr>
      <w:r>
        <w:rPr>
          <w:rFonts w:hint="eastAsia"/>
          <w:sz w:val="28"/>
          <w:szCs w:val="28"/>
        </w:rPr>
        <w:t>签订日期：</w:t>
      </w:r>
      <w:r w:rsidR="007F725E">
        <w:rPr>
          <w:rFonts w:hint="eastAsia"/>
          <w:sz w:val="28"/>
          <w:szCs w:val="28"/>
        </w:rPr>
        <w:t>2</w:t>
      </w:r>
      <w:r w:rsidR="007F725E">
        <w:rPr>
          <w:sz w:val="28"/>
          <w:szCs w:val="28"/>
        </w:rPr>
        <w:t>020</w:t>
      </w:r>
      <w:r w:rsidR="007F725E">
        <w:rPr>
          <w:rFonts w:hint="eastAsia"/>
          <w:sz w:val="28"/>
          <w:szCs w:val="28"/>
        </w:rPr>
        <w:t xml:space="preserve"> </w:t>
      </w:r>
      <w:r w:rsidR="007F725E">
        <w:rPr>
          <w:rFonts w:hint="eastAsia"/>
          <w:sz w:val="28"/>
          <w:szCs w:val="28"/>
        </w:rPr>
        <w:t>年</w:t>
      </w:r>
      <w:r w:rsidR="007F725E">
        <w:rPr>
          <w:rFonts w:hint="eastAsia"/>
          <w:sz w:val="28"/>
          <w:szCs w:val="28"/>
        </w:rPr>
        <w:t xml:space="preserve"> </w:t>
      </w:r>
      <w:r w:rsidR="007F725E">
        <w:rPr>
          <w:sz w:val="28"/>
          <w:szCs w:val="28"/>
        </w:rPr>
        <w:t>9</w:t>
      </w:r>
      <w:r w:rsidR="007F725E">
        <w:rPr>
          <w:rFonts w:hint="eastAsia"/>
          <w:sz w:val="28"/>
          <w:szCs w:val="28"/>
        </w:rPr>
        <w:t>月</w:t>
      </w:r>
      <w:r w:rsidR="007F725E">
        <w:rPr>
          <w:rFonts w:hint="eastAsia"/>
          <w:sz w:val="28"/>
          <w:szCs w:val="28"/>
        </w:rPr>
        <w:t xml:space="preserve"> </w:t>
      </w:r>
      <w:r w:rsidR="007F725E">
        <w:rPr>
          <w:sz w:val="28"/>
          <w:szCs w:val="28"/>
        </w:rPr>
        <w:t>28</w:t>
      </w:r>
      <w:r w:rsidR="007F725E">
        <w:rPr>
          <w:rFonts w:hint="eastAsia"/>
          <w:sz w:val="28"/>
          <w:szCs w:val="28"/>
        </w:rPr>
        <w:t>日</w:t>
      </w:r>
    </w:p>
    <w:p w:rsidR="00610AA9" w:rsidRDefault="00610AA9">
      <w:pPr>
        <w:ind w:leftChars="50" w:left="100"/>
        <w:rPr>
          <w:sz w:val="30"/>
          <w:szCs w:val="30"/>
        </w:rPr>
      </w:pPr>
    </w:p>
    <w:p w:rsidR="00610AA9" w:rsidRDefault="00610AA9">
      <w:pPr>
        <w:ind w:leftChars="50" w:left="100"/>
        <w:rPr>
          <w:sz w:val="30"/>
          <w:szCs w:val="30"/>
          <w:u w:val="single"/>
        </w:rPr>
      </w:pPr>
    </w:p>
    <w:p w:rsidR="00610AA9" w:rsidRDefault="00B907E8">
      <w:pPr>
        <w:jc w:val="center"/>
        <w:rPr>
          <w:b/>
          <w:sz w:val="32"/>
        </w:rPr>
      </w:pPr>
      <w:r>
        <w:rPr>
          <w:rFonts w:hint="eastAsia"/>
          <w:sz w:val="30"/>
        </w:rPr>
        <w:t>首都医科大学科技处</w:t>
      </w:r>
      <w:r w:rsidR="00F66A0E">
        <w:rPr>
          <w:rFonts w:hint="eastAsia"/>
          <w:sz w:val="30"/>
        </w:rPr>
        <w:t>2020</w:t>
      </w:r>
      <w:r w:rsidR="00F66A0E">
        <w:rPr>
          <w:rFonts w:hint="eastAsia"/>
          <w:sz w:val="30"/>
        </w:rPr>
        <w:t>制</w:t>
      </w:r>
    </w:p>
    <w:p w:rsidR="00610AA9" w:rsidRDefault="00B907E8">
      <w:r>
        <w:br w:type="page"/>
      </w:r>
    </w:p>
    <w:p w:rsidR="00610AA9" w:rsidRDefault="00B907E8">
      <w:pPr>
        <w:jc w:val="center"/>
        <w:rPr>
          <w:rFonts w:eastAsia="黑体"/>
          <w:b/>
          <w:sz w:val="32"/>
        </w:rPr>
      </w:pPr>
      <w:r>
        <w:rPr>
          <w:rFonts w:eastAsia="黑体" w:hint="eastAsia"/>
          <w:b/>
          <w:sz w:val="32"/>
        </w:rPr>
        <w:lastRenderedPageBreak/>
        <w:t>填写说明</w:t>
      </w:r>
    </w:p>
    <w:p w:rsidR="00610AA9" w:rsidRDefault="00610AA9">
      <w:pPr>
        <w:spacing w:line="360" w:lineRule="auto"/>
        <w:jc w:val="both"/>
        <w:rPr>
          <w:rFonts w:eastAsia="楷体_GB2312"/>
          <w:b/>
          <w:sz w:val="24"/>
        </w:rPr>
      </w:pPr>
    </w:p>
    <w:p w:rsidR="00610AA9" w:rsidRDefault="00B907E8">
      <w:pPr>
        <w:numPr>
          <w:ilvl w:val="0"/>
          <w:numId w:val="1"/>
        </w:numPr>
        <w:tabs>
          <w:tab w:val="clear" w:pos="960"/>
          <w:tab w:val="left" w:pos="0"/>
        </w:tabs>
        <w:spacing w:line="360" w:lineRule="auto"/>
        <w:ind w:left="700" w:hanging="700"/>
        <w:jc w:val="both"/>
        <w:rPr>
          <w:rFonts w:eastAsia="楷体_GB2312"/>
          <w:sz w:val="24"/>
        </w:rPr>
      </w:pPr>
      <w:r>
        <w:rPr>
          <w:rFonts w:eastAsia="楷体_GB2312" w:hint="eastAsia"/>
          <w:sz w:val="24"/>
        </w:rPr>
        <w:t>本协议适用于我校教师在项目研究过程中支付给外单位的检验、测试、化验及加工等费用时需要签署的协议。</w:t>
      </w:r>
    </w:p>
    <w:p w:rsidR="00610AA9" w:rsidRDefault="00B907E8">
      <w:pPr>
        <w:numPr>
          <w:ilvl w:val="0"/>
          <w:numId w:val="1"/>
        </w:numPr>
        <w:tabs>
          <w:tab w:val="clear" w:pos="960"/>
          <w:tab w:val="left" w:pos="0"/>
        </w:tabs>
        <w:spacing w:line="360" w:lineRule="auto"/>
        <w:ind w:left="700" w:hanging="700"/>
        <w:jc w:val="both"/>
        <w:rPr>
          <w:rFonts w:eastAsia="楷体_GB2312"/>
          <w:sz w:val="24"/>
        </w:rPr>
      </w:pPr>
      <w:r>
        <w:rPr>
          <w:rFonts w:eastAsia="楷体_GB2312" w:hint="eastAsia"/>
          <w:sz w:val="24"/>
        </w:rPr>
        <w:t>本协议书未尽事项，可由当事人附页另行约定，并可作为本协议的组成部分。如协议研究内容涉及国家秘密或重大商业秘密的，双方应另行签署保密义务。</w:t>
      </w:r>
    </w:p>
    <w:p w:rsidR="00610AA9" w:rsidRDefault="00B907E8">
      <w:pPr>
        <w:numPr>
          <w:ilvl w:val="0"/>
          <w:numId w:val="1"/>
        </w:numPr>
        <w:tabs>
          <w:tab w:val="clear" w:pos="960"/>
          <w:tab w:val="left" w:pos="0"/>
        </w:tabs>
        <w:spacing w:line="360" w:lineRule="auto"/>
        <w:ind w:left="700" w:hanging="700"/>
        <w:jc w:val="both"/>
        <w:rPr>
          <w:rFonts w:eastAsia="楷体_GB2312"/>
          <w:sz w:val="24"/>
        </w:rPr>
      </w:pPr>
      <w:r>
        <w:rPr>
          <w:rFonts w:eastAsia="楷体_GB2312" w:hint="eastAsia"/>
          <w:sz w:val="24"/>
        </w:rPr>
        <w:t>使用本协议书时约定无须填写的条款，应在该条款处注明“无”等字样。</w:t>
      </w:r>
    </w:p>
    <w:p w:rsidR="00610AA9" w:rsidRDefault="00B907E8">
      <w:pPr>
        <w:numPr>
          <w:ilvl w:val="0"/>
          <w:numId w:val="1"/>
        </w:numPr>
        <w:tabs>
          <w:tab w:val="clear" w:pos="960"/>
          <w:tab w:val="left" w:pos="0"/>
        </w:tabs>
        <w:spacing w:line="360" w:lineRule="auto"/>
        <w:ind w:left="700" w:hanging="700"/>
        <w:jc w:val="both"/>
        <w:rPr>
          <w:rFonts w:eastAsia="楷体_GB2312"/>
          <w:sz w:val="24"/>
        </w:rPr>
      </w:pPr>
      <w:r>
        <w:rPr>
          <w:rFonts w:eastAsia="楷体_GB2312" w:hint="eastAsia"/>
          <w:sz w:val="24"/>
        </w:rPr>
        <w:t>协议书要求</w:t>
      </w:r>
      <w:r>
        <w:rPr>
          <w:rFonts w:eastAsia="楷体_GB2312"/>
          <w:sz w:val="24"/>
        </w:rPr>
        <w:t>A4</w:t>
      </w:r>
      <w:r>
        <w:rPr>
          <w:rFonts w:eastAsia="楷体_GB2312" w:hint="eastAsia"/>
          <w:sz w:val="24"/>
        </w:rPr>
        <w:t>纸打印，一式</w:t>
      </w:r>
      <w:r>
        <w:rPr>
          <w:rFonts w:eastAsia="楷体_GB2312" w:hint="eastAsia"/>
          <w:sz w:val="24"/>
        </w:rPr>
        <w:t>4</w:t>
      </w:r>
      <w:r>
        <w:rPr>
          <w:rFonts w:eastAsia="楷体_GB2312" w:hint="eastAsia"/>
          <w:sz w:val="24"/>
        </w:rPr>
        <w:t>份，左侧装订，正文内容所用字型应不小于</w:t>
      </w:r>
      <w:r>
        <w:rPr>
          <w:rFonts w:eastAsia="楷体_GB2312"/>
          <w:sz w:val="24"/>
        </w:rPr>
        <w:t>5</w:t>
      </w:r>
      <w:r>
        <w:rPr>
          <w:rFonts w:eastAsia="楷体_GB2312" w:hint="eastAsia"/>
          <w:sz w:val="24"/>
        </w:rPr>
        <w:t>号字，协议正本中所涉及与本协议约定事项有关的技术资料及其指定附件备齐后应合装成册，其规格大小应与协议书一致。</w:t>
      </w:r>
    </w:p>
    <w:p w:rsidR="00610AA9" w:rsidRDefault="00B907E8">
      <w:pPr>
        <w:numPr>
          <w:ilvl w:val="0"/>
          <w:numId w:val="1"/>
        </w:numPr>
        <w:tabs>
          <w:tab w:val="clear" w:pos="960"/>
          <w:tab w:val="left" w:pos="0"/>
        </w:tabs>
        <w:spacing w:line="360" w:lineRule="auto"/>
        <w:ind w:left="700" w:hanging="700"/>
        <w:jc w:val="both"/>
        <w:rPr>
          <w:rFonts w:eastAsia="楷体_GB2312"/>
          <w:sz w:val="24"/>
        </w:rPr>
      </w:pPr>
      <w:r>
        <w:rPr>
          <w:rFonts w:eastAsia="楷体_GB2312" w:hint="eastAsia"/>
          <w:sz w:val="24"/>
        </w:rPr>
        <w:t>审批流程：</w:t>
      </w:r>
    </w:p>
    <w:p w:rsidR="00610AA9" w:rsidRDefault="00B907E8">
      <w:pPr>
        <w:spacing w:line="360" w:lineRule="auto"/>
        <w:ind w:firstLineChars="200" w:firstLine="480"/>
        <w:rPr>
          <w:rFonts w:eastAsia="楷体_GB2312"/>
          <w:sz w:val="24"/>
        </w:rPr>
      </w:pPr>
      <w:r>
        <w:rPr>
          <w:rFonts w:eastAsia="楷体_GB2312" w:hint="eastAsia"/>
          <w:sz w:val="24"/>
        </w:rPr>
        <w:t xml:space="preserve">1. </w:t>
      </w:r>
      <w:r>
        <w:rPr>
          <w:rFonts w:eastAsia="楷体_GB2312" w:hint="eastAsia"/>
          <w:sz w:val="24"/>
        </w:rPr>
        <w:t>协议双方协商填写协议内容后，受委托方先签字盖章（注意同时加盖覆盖协议全部内容的骑缝章）；</w:t>
      </w:r>
    </w:p>
    <w:p w:rsidR="00610AA9" w:rsidRDefault="00B907E8">
      <w:pPr>
        <w:spacing w:line="360" w:lineRule="auto"/>
        <w:ind w:firstLineChars="200" w:firstLine="480"/>
        <w:rPr>
          <w:rFonts w:eastAsia="楷体_GB2312"/>
          <w:sz w:val="24"/>
        </w:rPr>
      </w:pPr>
      <w:r>
        <w:rPr>
          <w:rFonts w:eastAsia="楷体_GB2312" w:hint="eastAsia"/>
          <w:sz w:val="24"/>
        </w:rPr>
        <w:t xml:space="preserve">2. </w:t>
      </w:r>
      <w:r>
        <w:rPr>
          <w:rFonts w:eastAsia="楷体_GB2312" w:hint="eastAsia"/>
          <w:sz w:val="24"/>
        </w:rPr>
        <w:t>在科研管理系统中提交委托任务经费来源的科研项目的任务书</w:t>
      </w:r>
      <w:r>
        <w:rPr>
          <w:rFonts w:eastAsia="楷体_GB2312" w:hint="eastAsia"/>
          <w:sz w:val="24"/>
        </w:rPr>
        <w:t>/</w:t>
      </w:r>
      <w:r>
        <w:rPr>
          <w:rFonts w:eastAsia="楷体_GB2312" w:hint="eastAsia"/>
          <w:sz w:val="24"/>
        </w:rPr>
        <w:t>计划书</w:t>
      </w:r>
      <w:r>
        <w:rPr>
          <w:rFonts w:eastAsia="楷体_GB2312" w:hint="eastAsia"/>
          <w:sz w:val="24"/>
        </w:rPr>
        <w:t>/</w:t>
      </w:r>
      <w:r>
        <w:rPr>
          <w:rFonts w:eastAsia="楷体_GB2312" w:hint="eastAsia"/>
          <w:sz w:val="24"/>
        </w:rPr>
        <w:t>预算书；</w:t>
      </w:r>
    </w:p>
    <w:p w:rsidR="00610AA9" w:rsidRDefault="00B907E8">
      <w:pPr>
        <w:spacing w:line="360" w:lineRule="auto"/>
        <w:ind w:firstLineChars="200" w:firstLine="480"/>
        <w:rPr>
          <w:rFonts w:eastAsia="楷体_GB2312"/>
          <w:sz w:val="24"/>
          <w:szCs w:val="22"/>
        </w:rPr>
      </w:pPr>
      <w:r>
        <w:rPr>
          <w:rFonts w:eastAsia="楷体_GB2312" w:hint="eastAsia"/>
          <w:sz w:val="24"/>
        </w:rPr>
        <w:t xml:space="preserve">3. </w:t>
      </w:r>
      <w:r>
        <w:rPr>
          <w:rFonts w:eastAsia="楷体_GB2312" w:hint="eastAsia"/>
          <w:sz w:val="24"/>
        </w:rPr>
        <w:t>委托人持委托协议、</w:t>
      </w:r>
      <w:r>
        <w:rPr>
          <w:rFonts w:ascii="Courier New" w:eastAsia="楷体_GB2312" w:hint="eastAsia"/>
          <w:sz w:val="24"/>
        </w:rPr>
        <w:t>《首都医科大学合（协）作研究经费、测试化验加工费外拨审批表》及</w:t>
      </w:r>
      <w:r>
        <w:rPr>
          <w:rFonts w:eastAsia="楷体_GB2312" w:hint="eastAsia"/>
          <w:sz w:val="24"/>
        </w:rPr>
        <w:t>审批表中要求的相关材料到相关部门审核</w:t>
      </w:r>
      <w:r>
        <w:rPr>
          <w:rFonts w:eastAsia="楷体_GB2312" w:hint="eastAsia"/>
          <w:sz w:val="24"/>
          <w:szCs w:val="22"/>
        </w:rPr>
        <w:t>盖章。上述材料在学院、科技处、财务处各备存一份；</w:t>
      </w:r>
    </w:p>
    <w:p w:rsidR="00610AA9" w:rsidRDefault="00B907E8">
      <w:pPr>
        <w:numPr>
          <w:ilvl w:val="0"/>
          <w:numId w:val="1"/>
        </w:numPr>
        <w:tabs>
          <w:tab w:val="clear" w:pos="960"/>
          <w:tab w:val="left" w:pos="0"/>
        </w:tabs>
        <w:spacing w:line="360" w:lineRule="auto"/>
        <w:ind w:left="700" w:hanging="700"/>
        <w:jc w:val="both"/>
        <w:rPr>
          <w:rFonts w:eastAsia="楷体_GB2312"/>
          <w:sz w:val="24"/>
        </w:rPr>
      </w:pPr>
      <w:r>
        <w:rPr>
          <w:rFonts w:eastAsia="楷体_GB2312" w:hint="eastAsia"/>
          <w:sz w:val="24"/>
        </w:rPr>
        <w:t>测试化验的原始结果须归档保存</w:t>
      </w:r>
      <w:r>
        <w:rPr>
          <w:rFonts w:eastAsia="楷体_GB2312" w:hint="eastAsia"/>
          <w:sz w:val="24"/>
        </w:rPr>
        <w:t>10</w:t>
      </w:r>
      <w:r>
        <w:rPr>
          <w:rFonts w:eastAsia="楷体_GB2312" w:hint="eastAsia"/>
          <w:sz w:val="24"/>
        </w:rPr>
        <w:t>年，以备审计检查。</w:t>
      </w:r>
    </w:p>
    <w:p w:rsidR="00610AA9" w:rsidRDefault="00B907E8">
      <w:pPr>
        <w:numPr>
          <w:ilvl w:val="0"/>
          <w:numId w:val="1"/>
        </w:numPr>
        <w:tabs>
          <w:tab w:val="clear" w:pos="960"/>
          <w:tab w:val="left" w:pos="0"/>
        </w:tabs>
        <w:spacing w:line="360" w:lineRule="auto"/>
        <w:ind w:left="700" w:hanging="700"/>
        <w:jc w:val="both"/>
      </w:pPr>
      <w:r>
        <w:br w:type="page"/>
      </w:r>
    </w:p>
    <w:p w:rsidR="00610AA9" w:rsidRDefault="00B907E8">
      <w:pPr>
        <w:spacing w:line="360" w:lineRule="auto"/>
        <w:ind w:firstLineChars="200" w:firstLine="480"/>
        <w:rPr>
          <w:sz w:val="24"/>
          <w:szCs w:val="24"/>
        </w:rPr>
      </w:pPr>
      <w:r>
        <w:rPr>
          <w:rFonts w:hint="eastAsia"/>
          <w:sz w:val="24"/>
          <w:szCs w:val="24"/>
        </w:rPr>
        <w:lastRenderedPageBreak/>
        <w:t>依据《中华人民共和国合同法》及本协议书相关的科研项目、经费管理办法规定，本协议签订各方在真实、充分地表达各自意愿的基础上，就本协议书中所描述的委托内容、经费支付、保密内容、知识产权等问题达成如下协议，并由签约双方共同恪守。</w:t>
      </w:r>
    </w:p>
    <w:p w:rsidR="00610AA9" w:rsidRDefault="00610AA9">
      <w:pPr>
        <w:spacing w:line="360" w:lineRule="auto"/>
        <w:rPr>
          <w:rFonts w:ascii="宋体" w:hAnsi="宋体"/>
          <w:b/>
          <w:sz w:val="24"/>
          <w:szCs w:val="24"/>
        </w:rPr>
      </w:pPr>
    </w:p>
    <w:p w:rsidR="00610AA9" w:rsidRDefault="00B907E8">
      <w:pPr>
        <w:numPr>
          <w:ilvl w:val="0"/>
          <w:numId w:val="2"/>
        </w:numPr>
        <w:spacing w:line="360" w:lineRule="auto"/>
        <w:rPr>
          <w:rFonts w:ascii="宋体" w:hAnsi="宋体"/>
          <w:b/>
          <w:sz w:val="24"/>
          <w:szCs w:val="24"/>
        </w:rPr>
      </w:pPr>
      <w:r>
        <w:rPr>
          <w:rFonts w:ascii="宋体" w:hAnsi="宋体" w:hint="eastAsia"/>
          <w:b/>
          <w:sz w:val="24"/>
          <w:szCs w:val="24"/>
        </w:rPr>
        <w:t xml:space="preserve">  委托任务的经费来源</w:t>
      </w: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0"/>
        <w:gridCol w:w="1860"/>
        <w:gridCol w:w="2359"/>
        <w:gridCol w:w="2814"/>
      </w:tblGrid>
      <w:tr w:rsidR="00610AA9" w:rsidTr="002C6F4C">
        <w:trPr>
          <w:trHeight w:val="849"/>
        </w:trPr>
        <w:tc>
          <w:tcPr>
            <w:tcW w:w="2100" w:type="dxa"/>
            <w:tcBorders>
              <w:top w:val="single" w:sz="4" w:space="0" w:color="auto"/>
            </w:tcBorders>
            <w:vAlign w:val="center"/>
          </w:tcPr>
          <w:p w:rsidR="00610AA9" w:rsidRDefault="00B907E8">
            <w:pPr>
              <w:jc w:val="center"/>
              <w:rPr>
                <w:rFonts w:ascii="宋体" w:hAnsi="宋体"/>
                <w:b/>
                <w:sz w:val="24"/>
                <w:szCs w:val="24"/>
              </w:rPr>
            </w:pPr>
            <w:r>
              <w:rPr>
                <w:rFonts w:ascii="宋体" w:hAnsi="宋体" w:hint="eastAsia"/>
                <w:b/>
                <w:sz w:val="24"/>
                <w:szCs w:val="24"/>
              </w:rPr>
              <w:t>项目名称</w:t>
            </w:r>
          </w:p>
        </w:tc>
        <w:tc>
          <w:tcPr>
            <w:tcW w:w="7033" w:type="dxa"/>
            <w:gridSpan w:val="3"/>
            <w:tcBorders>
              <w:top w:val="single" w:sz="4" w:space="0" w:color="auto"/>
            </w:tcBorders>
            <w:vAlign w:val="center"/>
          </w:tcPr>
          <w:p w:rsidR="00610AA9" w:rsidRDefault="002C6F4C">
            <w:pPr>
              <w:jc w:val="center"/>
              <w:rPr>
                <w:rFonts w:ascii="宋体" w:hAnsi="宋体"/>
                <w:sz w:val="24"/>
                <w:szCs w:val="24"/>
              </w:rPr>
            </w:pPr>
            <w:r w:rsidRPr="00362D9D">
              <w:rPr>
                <w:rFonts w:ascii="宋体" w:hAnsi="宋体" w:hint="eastAsia"/>
                <w:sz w:val="24"/>
                <w:szCs w:val="24"/>
              </w:rPr>
              <w:t>基于超声辐射力的深部脑刺激与神经调控仪器研制</w:t>
            </w:r>
          </w:p>
        </w:tc>
      </w:tr>
      <w:tr w:rsidR="00610AA9" w:rsidTr="002264B3">
        <w:trPr>
          <w:trHeight w:val="729"/>
        </w:trPr>
        <w:tc>
          <w:tcPr>
            <w:tcW w:w="2100" w:type="dxa"/>
            <w:vAlign w:val="center"/>
          </w:tcPr>
          <w:p w:rsidR="00610AA9" w:rsidRDefault="00B907E8">
            <w:pPr>
              <w:jc w:val="center"/>
              <w:rPr>
                <w:rFonts w:ascii="宋体" w:hAnsi="宋体"/>
                <w:b/>
                <w:sz w:val="24"/>
                <w:szCs w:val="24"/>
              </w:rPr>
            </w:pPr>
            <w:r>
              <w:rPr>
                <w:rFonts w:ascii="宋体" w:hAnsi="宋体" w:hint="eastAsia"/>
                <w:b/>
                <w:sz w:val="24"/>
                <w:szCs w:val="24"/>
              </w:rPr>
              <w:t>项目编号</w:t>
            </w:r>
          </w:p>
        </w:tc>
        <w:tc>
          <w:tcPr>
            <w:tcW w:w="1860" w:type="dxa"/>
            <w:vAlign w:val="center"/>
          </w:tcPr>
          <w:p w:rsidR="00610AA9" w:rsidRDefault="002C6F4C">
            <w:pPr>
              <w:jc w:val="center"/>
              <w:rPr>
                <w:rFonts w:ascii="宋体" w:hAnsi="宋体"/>
                <w:sz w:val="24"/>
                <w:szCs w:val="24"/>
              </w:rPr>
            </w:pPr>
            <w:r w:rsidRPr="00362D9D">
              <w:rPr>
                <w:rFonts w:ascii="宋体" w:hAnsi="宋体" w:hint="eastAsia"/>
                <w:sz w:val="24"/>
                <w:szCs w:val="24"/>
              </w:rPr>
              <w:t>8000-</w:t>
            </w:r>
            <w:r w:rsidRPr="00362D9D">
              <w:rPr>
                <w:rFonts w:ascii="宋体" w:hAnsi="宋体"/>
                <w:sz w:val="24"/>
                <w:szCs w:val="24"/>
              </w:rPr>
              <w:t>52108002</w:t>
            </w:r>
          </w:p>
        </w:tc>
        <w:tc>
          <w:tcPr>
            <w:tcW w:w="2359" w:type="dxa"/>
            <w:vAlign w:val="center"/>
          </w:tcPr>
          <w:p w:rsidR="00610AA9" w:rsidRDefault="00B907E8">
            <w:pPr>
              <w:jc w:val="center"/>
              <w:rPr>
                <w:rFonts w:ascii="宋体" w:hAnsi="宋体"/>
                <w:b/>
                <w:sz w:val="24"/>
                <w:szCs w:val="24"/>
              </w:rPr>
            </w:pPr>
            <w:r>
              <w:rPr>
                <w:rFonts w:ascii="宋体" w:hAnsi="宋体" w:hint="eastAsia"/>
                <w:b/>
                <w:sz w:val="24"/>
                <w:szCs w:val="24"/>
              </w:rPr>
              <w:t>起止时间</w:t>
            </w:r>
          </w:p>
        </w:tc>
        <w:tc>
          <w:tcPr>
            <w:tcW w:w="2814" w:type="dxa"/>
            <w:vAlign w:val="center"/>
          </w:tcPr>
          <w:p w:rsidR="00610AA9" w:rsidRDefault="002C6F4C">
            <w:pPr>
              <w:jc w:val="center"/>
              <w:rPr>
                <w:rFonts w:ascii="宋体" w:hAnsi="宋体"/>
                <w:sz w:val="24"/>
                <w:szCs w:val="24"/>
              </w:rPr>
            </w:pPr>
            <w:r w:rsidRPr="00583728">
              <w:rPr>
                <w:rFonts w:ascii="宋体" w:hAnsi="宋体" w:hint="eastAsia"/>
                <w:color w:val="000000" w:themeColor="text1"/>
                <w:sz w:val="24"/>
                <w:szCs w:val="24"/>
              </w:rPr>
              <w:t>2016.01-2020.12</w:t>
            </w:r>
          </w:p>
        </w:tc>
      </w:tr>
      <w:tr w:rsidR="00610AA9" w:rsidTr="002C6F4C">
        <w:trPr>
          <w:trHeight w:val="1352"/>
        </w:trPr>
        <w:tc>
          <w:tcPr>
            <w:tcW w:w="2100" w:type="dxa"/>
            <w:vAlign w:val="center"/>
          </w:tcPr>
          <w:p w:rsidR="00610AA9" w:rsidRDefault="00B907E8">
            <w:pPr>
              <w:jc w:val="center"/>
              <w:rPr>
                <w:rFonts w:ascii="宋体" w:hAnsi="宋体"/>
                <w:b/>
                <w:sz w:val="24"/>
                <w:szCs w:val="24"/>
              </w:rPr>
            </w:pPr>
            <w:r>
              <w:rPr>
                <w:rFonts w:ascii="宋体" w:hAnsi="宋体" w:hint="eastAsia"/>
                <w:b/>
                <w:sz w:val="24"/>
                <w:szCs w:val="24"/>
              </w:rPr>
              <w:t>项目类别</w:t>
            </w:r>
          </w:p>
        </w:tc>
        <w:tc>
          <w:tcPr>
            <w:tcW w:w="7033" w:type="dxa"/>
            <w:gridSpan w:val="3"/>
            <w:vAlign w:val="center"/>
          </w:tcPr>
          <w:p w:rsidR="00610AA9" w:rsidRDefault="00B907E8">
            <w:pPr>
              <w:adjustRightInd w:val="0"/>
              <w:snapToGrid w:val="0"/>
              <w:rPr>
                <w:rFonts w:ascii="宋体" w:hAnsi="宋体"/>
                <w:bCs/>
                <w:sz w:val="24"/>
                <w:szCs w:val="24"/>
              </w:rPr>
            </w:pPr>
            <w:r>
              <w:rPr>
                <w:rFonts w:ascii="宋体" w:hAnsi="宋体" w:hint="eastAsia"/>
                <w:spacing w:val="20"/>
                <w:sz w:val="24"/>
                <w:szCs w:val="24"/>
              </w:rPr>
              <w:t>□</w:t>
            </w:r>
            <w:r>
              <w:rPr>
                <w:rFonts w:ascii="宋体" w:hAnsi="宋体" w:hint="eastAsia"/>
                <w:bCs/>
                <w:sz w:val="24"/>
                <w:szCs w:val="24"/>
              </w:rPr>
              <w:t xml:space="preserve">科技部项目       </w:t>
            </w:r>
            <w:r w:rsidR="002C6F4C" w:rsidRPr="00583728">
              <w:rPr>
                <w:rFonts w:ascii="宋体" w:hAnsi="宋体" w:hint="eastAsia"/>
                <w:color w:val="000000" w:themeColor="text1"/>
                <w:spacing w:val="20"/>
                <w:sz w:val="24"/>
                <w:szCs w:val="24"/>
              </w:rPr>
              <w:t>√</w:t>
            </w:r>
            <w:r>
              <w:rPr>
                <w:rFonts w:ascii="宋体" w:hAnsi="宋体" w:hint="eastAsia"/>
                <w:bCs/>
                <w:sz w:val="24"/>
                <w:szCs w:val="24"/>
              </w:rPr>
              <w:t xml:space="preserve">国家自然科学基金  </w:t>
            </w:r>
          </w:p>
          <w:p w:rsidR="00610AA9" w:rsidRDefault="00B907E8">
            <w:pPr>
              <w:adjustRightInd w:val="0"/>
              <w:snapToGrid w:val="0"/>
              <w:rPr>
                <w:rFonts w:ascii="宋体" w:hAnsi="宋体"/>
                <w:bCs/>
                <w:sz w:val="24"/>
                <w:szCs w:val="24"/>
              </w:rPr>
            </w:pPr>
            <w:r>
              <w:rPr>
                <w:rFonts w:ascii="宋体" w:hAnsi="宋体" w:hint="eastAsia"/>
                <w:spacing w:val="20"/>
                <w:sz w:val="24"/>
                <w:szCs w:val="24"/>
              </w:rPr>
              <w:t>□</w:t>
            </w:r>
            <w:r>
              <w:rPr>
                <w:rFonts w:ascii="宋体" w:hAnsi="宋体" w:hint="eastAsia"/>
                <w:bCs/>
                <w:sz w:val="24"/>
                <w:szCs w:val="24"/>
              </w:rPr>
              <w:t xml:space="preserve">北京市科委项目   </w:t>
            </w:r>
            <w:r>
              <w:rPr>
                <w:rFonts w:ascii="宋体" w:hAnsi="宋体" w:hint="eastAsia"/>
                <w:spacing w:val="20"/>
                <w:sz w:val="24"/>
                <w:szCs w:val="24"/>
              </w:rPr>
              <w:t>□</w:t>
            </w:r>
            <w:r>
              <w:rPr>
                <w:rFonts w:ascii="宋体" w:hAnsi="宋体" w:hint="eastAsia"/>
                <w:bCs/>
                <w:sz w:val="24"/>
                <w:szCs w:val="24"/>
              </w:rPr>
              <w:t>北京市自然科学基金</w:t>
            </w:r>
          </w:p>
          <w:p w:rsidR="00610AA9" w:rsidRDefault="00B907E8">
            <w:pPr>
              <w:adjustRightInd w:val="0"/>
              <w:snapToGrid w:val="0"/>
              <w:rPr>
                <w:rFonts w:ascii="宋体" w:hAnsi="宋体"/>
                <w:bCs/>
                <w:sz w:val="24"/>
                <w:szCs w:val="24"/>
              </w:rPr>
            </w:pPr>
            <w:r>
              <w:rPr>
                <w:rFonts w:ascii="宋体" w:hAnsi="宋体" w:hint="eastAsia"/>
                <w:spacing w:val="20"/>
                <w:sz w:val="24"/>
                <w:szCs w:val="24"/>
              </w:rPr>
              <w:t>□</w:t>
            </w:r>
            <w:r>
              <w:rPr>
                <w:rFonts w:ascii="宋体" w:hAnsi="宋体" w:hint="eastAsia"/>
                <w:bCs/>
                <w:sz w:val="24"/>
                <w:szCs w:val="24"/>
              </w:rPr>
              <w:t xml:space="preserve">北京市教委专项   </w:t>
            </w:r>
            <w:r>
              <w:rPr>
                <w:rFonts w:ascii="宋体" w:hAnsi="宋体" w:hint="eastAsia"/>
                <w:spacing w:val="20"/>
                <w:sz w:val="24"/>
                <w:szCs w:val="24"/>
              </w:rPr>
              <w:t>□</w:t>
            </w:r>
            <w:r>
              <w:rPr>
                <w:rFonts w:ascii="宋体" w:hAnsi="宋体" w:hint="eastAsia"/>
                <w:bCs/>
                <w:sz w:val="24"/>
                <w:szCs w:val="24"/>
              </w:rPr>
              <w:t>北京市教委科研计划</w:t>
            </w:r>
          </w:p>
          <w:p w:rsidR="00610AA9" w:rsidRDefault="00B907E8">
            <w:pPr>
              <w:adjustRightInd w:val="0"/>
              <w:snapToGrid w:val="0"/>
              <w:rPr>
                <w:rFonts w:ascii="宋体" w:hAnsi="宋体"/>
                <w:bCs/>
                <w:sz w:val="24"/>
                <w:szCs w:val="24"/>
              </w:rPr>
            </w:pPr>
            <w:r>
              <w:rPr>
                <w:rFonts w:ascii="宋体" w:hAnsi="宋体" w:hint="eastAsia"/>
                <w:spacing w:val="20"/>
                <w:sz w:val="24"/>
                <w:szCs w:val="24"/>
              </w:rPr>
              <w:t>□</w:t>
            </w:r>
            <w:r>
              <w:rPr>
                <w:rFonts w:ascii="宋体" w:hAnsi="宋体" w:hint="eastAsia"/>
                <w:bCs/>
                <w:sz w:val="24"/>
                <w:szCs w:val="24"/>
              </w:rPr>
              <w:t>其他项目（                                 ）</w:t>
            </w:r>
          </w:p>
        </w:tc>
      </w:tr>
      <w:tr w:rsidR="002C6F4C" w:rsidTr="002264B3">
        <w:trPr>
          <w:trHeight w:val="738"/>
        </w:trPr>
        <w:tc>
          <w:tcPr>
            <w:tcW w:w="2100" w:type="dxa"/>
            <w:tcBorders>
              <w:bottom w:val="single" w:sz="4" w:space="0" w:color="auto"/>
            </w:tcBorders>
            <w:vAlign w:val="center"/>
          </w:tcPr>
          <w:p w:rsidR="002C6F4C" w:rsidRDefault="002C6F4C">
            <w:pPr>
              <w:jc w:val="center"/>
              <w:rPr>
                <w:rFonts w:ascii="宋体" w:hAnsi="宋体"/>
                <w:b/>
                <w:sz w:val="24"/>
                <w:szCs w:val="24"/>
              </w:rPr>
            </w:pPr>
            <w:r>
              <w:rPr>
                <w:rFonts w:ascii="宋体" w:hAnsi="宋体" w:hint="eastAsia"/>
                <w:b/>
                <w:sz w:val="24"/>
                <w:szCs w:val="24"/>
              </w:rPr>
              <w:t>项目负责人</w:t>
            </w:r>
          </w:p>
        </w:tc>
        <w:tc>
          <w:tcPr>
            <w:tcW w:w="1860" w:type="dxa"/>
            <w:tcBorders>
              <w:bottom w:val="single" w:sz="4" w:space="0" w:color="auto"/>
            </w:tcBorders>
            <w:vAlign w:val="center"/>
          </w:tcPr>
          <w:p w:rsidR="002C6F4C" w:rsidRPr="00583728" w:rsidRDefault="002C6F4C" w:rsidP="007B7503">
            <w:pPr>
              <w:jc w:val="center"/>
              <w:rPr>
                <w:rFonts w:ascii="宋体" w:hAnsi="宋体"/>
                <w:color w:val="000000" w:themeColor="text1"/>
                <w:sz w:val="24"/>
                <w:szCs w:val="24"/>
              </w:rPr>
            </w:pPr>
            <w:r w:rsidRPr="00583728">
              <w:rPr>
                <w:rFonts w:ascii="宋体" w:hAnsi="宋体" w:hint="eastAsia"/>
                <w:color w:val="000000" w:themeColor="text1"/>
                <w:sz w:val="24"/>
                <w:szCs w:val="24"/>
              </w:rPr>
              <w:t>王刚</w:t>
            </w:r>
          </w:p>
        </w:tc>
        <w:tc>
          <w:tcPr>
            <w:tcW w:w="2359" w:type="dxa"/>
            <w:tcBorders>
              <w:bottom w:val="single" w:sz="4" w:space="0" w:color="auto"/>
            </w:tcBorders>
            <w:vAlign w:val="center"/>
          </w:tcPr>
          <w:p w:rsidR="002C6F4C" w:rsidRDefault="002C6F4C">
            <w:pPr>
              <w:jc w:val="center"/>
              <w:rPr>
                <w:rFonts w:ascii="宋体" w:hAnsi="宋体"/>
                <w:b/>
                <w:sz w:val="24"/>
                <w:szCs w:val="24"/>
              </w:rPr>
            </w:pPr>
            <w:r>
              <w:rPr>
                <w:rFonts w:ascii="宋体" w:hAnsi="宋体" w:hint="eastAsia"/>
                <w:b/>
                <w:sz w:val="24"/>
                <w:szCs w:val="24"/>
              </w:rPr>
              <w:t>联系电话</w:t>
            </w:r>
          </w:p>
        </w:tc>
        <w:tc>
          <w:tcPr>
            <w:tcW w:w="2814" w:type="dxa"/>
            <w:tcBorders>
              <w:bottom w:val="single" w:sz="4" w:space="0" w:color="auto"/>
            </w:tcBorders>
            <w:vAlign w:val="center"/>
          </w:tcPr>
          <w:p w:rsidR="002C6F4C" w:rsidRPr="00583728" w:rsidRDefault="002C6F4C" w:rsidP="007B7503">
            <w:pPr>
              <w:jc w:val="center"/>
              <w:rPr>
                <w:rFonts w:ascii="宋体" w:hAnsi="宋体"/>
                <w:color w:val="000000" w:themeColor="text1"/>
                <w:sz w:val="24"/>
                <w:szCs w:val="24"/>
              </w:rPr>
            </w:pPr>
            <w:r w:rsidRPr="00583728">
              <w:rPr>
                <w:rFonts w:ascii="宋体" w:hAnsi="宋体" w:hint="eastAsia"/>
                <w:color w:val="000000" w:themeColor="text1"/>
                <w:sz w:val="24"/>
                <w:szCs w:val="24"/>
              </w:rPr>
              <w:t>58340245</w:t>
            </w:r>
          </w:p>
        </w:tc>
      </w:tr>
      <w:tr w:rsidR="002C6F4C" w:rsidTr="002264B3">
        <w:trPr>
          <w:trHeight w:val="738"/>
        </w:trPr>
        <w:tc>
          <w:tcPr>
            <w:tcW w:w="2100" w:type="dxa"/>
            <w:tcBorders>
              <w:bottom w:val="single" w:sz="4" w:space="0" w:color="auto"/>
            </w:tcBorders>
            <w:vAlign w:val="center"/>
          </w:tcPr>
          <w:p w:rsidR="002C6F4C" w:rsidRDefault="002C6F4C">
            <w:pPr>
              <w:jc w:val="center"/>
              <w:rPr>
                <w:rFonts w:ascii="宋体" w:hAnsi="宋体"/>
                <w:b/>
                <w:sz w:val="24"/>
                <w:szCs w:val="24"/>
              </w:rPr>
            </w:pPr>
            <w:r>
              <w:rPr>
                <w:rFonts w:ascii="宋体" w:hAnsi="宋体" w:hint="eastAsia"/>
                <w:b/>
                <w:sz w:val="24"/>
                <w:szCs w:val="24"/>
              </w:rPr>
              <w:t>所在学院/医院</w:t>
            </w:r>
          </w:p>
        </w:tc>
        <w:tc>
          <w:tcPr>
            <w:tcW w:w="1860" w:type="dxa"/>
            <w:tcBorders>
              <w:bottom w:val="single" w:sz="4" w:space="0" w:color="auto"/>
            </w:tcBorders>
            <w:vAlign w:val="center"/>
          </w:tcPr>
          <w:p w:rsidR="002C6F4C" w:rsidRPr="00583728" w:rsidRDefault="002C6F4C" w:rsidP="007B7503">
            <w:pPr>
              <w:jc w:val="center"/>
              <w:rPr>
                <w:rFonts w:ascii="宋体" w:hAnsi="宋体"/>
                <w:color w:val="000000" w:themeColor="text1"/>
                <w:sz w:val="24"/>
                <w:szCs w:val="24"/>
              </w:rPr>
            </w:pPr>
            <w:r w:rsidRPr="00583728">
              <w:rPr>
                <w:rFonts w:ascii="宋体" w:hAnsi="宋体" w:hint="eastAsia"/>
                <w:color w:val="000000" w:themeColor="text1"/>
                <w:sz w:val="24"/>
                <w:szCs w:val="24"/>
              </w:rPr>
              <w:t>北京安定医院</w:t>
            </w:r>
          </w:p>
        </w:tc>
        <w:tc>
          <w:tcPr>
            <w:tcW w:w="2359" w:type="dxa"/>
            <w:tcBorders>
              <w:bottom w:val="single" w:sz="4" w:space="0" w:color="auto"/>
            </w:tcBorders>
            <w:vAlign w:val="center"/>
          </w:tcPr>
          <w:p w:rsidR="002C6F4C" w:rsidRDefault="002C6F4C">
            <w:pPr>
              <w:jc w:val="center"/>
              <w:rPr>
                <w:rFonts w:ascii="宋体" w:hAnsi="宋体"/>
                <w:b/>
                <w:sz w:val="24"/>
                <w:szCs w:val="24"/>
              </w:rPr>
            </w:pPr>
            <w:r>
              <w:rPr>
                <w:rFonts w:ascii="宋体" w:hAnsi="宋体" w:hint="eastAsia"/>
                <w:b/>
                <w:sz w:val="24"/>
                <w:szCs w:val="24"/>
              </w:rPr>
              <w:t>学院/医院负责人</w:t>
            </w:r>
          </w:p>
          <w:p w:rsidR="002C6F4C" w:rsidRDefault="002C6F4C">
            <w:pPr>
              <w:jc w:val="center"/>
              <w:rPr>
                <w:rFonts w:ascii="宋体" w:hAnsi="宋体"/>
                <w:b/>
                <w:sz w:val="24"/>
                <w:szCs w:val="24"/>
              </w:rPr>
            </w:pPr>
            <w:r>
              <w:rPr>
                <w:rFonts w:ascii="宋体" w:hAnsi="宋体" w:hint="eastAsia"/>
                <w:b/>
                <w:sz w:val="24"/>
                <w:szCs w:val="24"/>
              </w:rPr>
              <w:t>及联系电话</w:t>
            </w:r>
          </w:p>
        </w:tc>
        <w:tc>
          <w:tcPr>
            <w:tcW w:w="2814" w:type="dxa"/>
            <w:tcBorders>
              <w:bottom w:val="single" w:sz="4" w:space="0" w:color="auto"/>
            </w:tcBorders>
            <w:vAlign w:val="center"/>
          </w:tcPr>
          <w:p w:rsidR="002C6F4C" w:rsidRPr="00583728" w:rsidRDefault="002C6F4C" w:rsidP="007B7503">
            <w:pPr>
              <w:jc w:val="center"/>
              <w:rPr>
                <w:rFonts w:ascii="宋体" w:hAnsi="宋体"/>
                <w:color w:val="000000" w:themeColor="text1"/>
                <w:sz w:val="24"/>
                <w:szCs w:val="24"/>
              </w:rPr>
            </w:pPr>
            <w:r w:rsidRPr="00583728">
              <w:rPr>
                <w:rFonts w:ascii="宋体" w:hAnsi="宋体" w:hint="eastAsia"/>
                <w:color w:val="000000" w:themeColor="text1"/>
                <w:sz w:val="24"/>
                <w:szCs w:val="24"/>
              </w:rPr>
              <w:t>58340245</w:t>
            </w:r>
          </w:p>
        </w:tc>
      </w:tr>
    </w:tbl>
    <w:p w:rsidR="00610AA9" w:rsidRDefault="00610AA9">
      <w:pPr>
        <w:spacing w:line="360" w:lineRule="auto"/>
        <w:rPr>
          <w:rFonts w:ascii="宋体" w:hAnsi="宋体"/>
          <w:sz w:val="24"/>
          <w:szCs w:val="24"/>
        </w:rPr>
      </w:pPr>
    </w:p>
    <w:p w:rsidR="00610AA9" w:rsidRDefault="00B907E8">
      <w:pPr>
        <w:pStyle w:val="a8"/>
        <w:numPr>
          <w:ilvl w:val="0"/>
          <w:numId w:val="2"/>
        </w:numPr>
        <w:spacing w:line="360" w:lineRule="auto"/>
        <w:ind w:firstLineChars="0"/>
        <w:rPr>
          <w:rFonts w:ascii="宋体" w:hAnsi="宋体"/>
          <w:b/>
          <w:sz w:val="24"/>
          <w:szCs w:val="24"/>
        </w:rPr>
      </w:pPr>
      <w:r>
        <w:rPr>
          <w:rFonts w:ascii="宋体" w:hAnsi="宋体" w:hint="eastAsia"/>
          <w:b/>
          <w:sz w:val="24"/>
          <w:szCs w:val="24"/>
        </w:rPr>
        <w:t xml:space="preserve"> 委托工作的主要内容、考核指标及验收方式</w:t>
      </w:r>
    </w:p>
    <w:p w:rsidR="00610AA9" w:rsidRDefault="00B907E8">
      <w:pPr>
        <w:spacing w:line="360" w:lineRule="auto"/>
        <w:rPr>
          <w:rFonts w:ascii="宋体" w:hAnsi="宋体"/>
          <w:b/>
          <w:sz w:val="24"/>
          <w:szCs w:val="24"/>
        </w:rPr>
      </w:pPr>
      <w:r>
        <w:rPr>
          <w:rFonts w:ascii="宋体" w:hAnsi="宋体" w:hint="eastAsia"/>
          <w:b/>
          <w:sz w:val="24"/>
          <w:szCs w:val="24"/>
        </w:rPr>
        <w:t>（备注：受委托方需提供测试化验加工的原始数据，委托方务必保留原始数据10年以上以备审计抽查）</w:t>
      </w:r>
    </w:p>
    <w:p w:rsidR="00610AA9" w:rsidRPr="007F725E" w:rsidRDefault="007F725E">
      <w:pPr>
        <w:pStyle w:val="a8"/>
        <w:spacing w:line="360" w:lineRule="auto"/>
        <w:ind w:leftChars="140" w:left="707" w:firstLineChars="0" w:hanging="427"/>
        <w:rPr>
          <w:rFonts w:ascii="宋体" w:hAnsi="宋体"/>
          <w:sz w:val="24"/>
          <w:szCs w:val="24"/>
        </w:rPr>
      </w:pPr>
      <w:r w:rsidRPr="007F725E">
        <w:rPr>
          <w:rFonts w:hint="eastAsia"/>
          <w:sz w:val="24"/>
          <w:szCs w:val="24"/>
        </w:rPr>
        <w:t>宏基因组测序及生物信息学分析</w:t>
      </w:r>
    </w:p>
    <w:p w:rsidR="007F725E" w:rsidRDefault="007F725E" w:rsidP="007F725E">
      <w:pPr>
        <w:pStyle w:val="1"/>
        <w:spacing w:line="360" w:lineRule="auto"/>
        <w:ind w:firstLineChars="100" w:firstLine="240"/>
        <w:rPr>
          <w:sz w:val="24"/>
          <w:szCs w:val="24"/>
        </w:rPr>
      </w:pPr>
      <w:r>
        <w:rPr>
          <w:sz w:val="24"/>
          <w:szCs w:val="24"/>
        </w:rPr>
        <w:t>验收方式：</w:t>
      </w:r>
    </w:p>
    <w:p w:rsidR="007F725E" w:rsidRDefault="007F725E" w:rsidP="007F725E">
      <w:pPr>
        <w:pStyle w:val="1"/>
        <w:spacing w:line="360" w:lineRule="auto"/>
        <w:ind w:firstLineChars="100" w:firstLine="240"/>
        <w:rPr>
          <w:sz w:val="24"/>
          <w:szCs w:val="24"/>
        </w:rPr>
      </w:pPr>
      <w:r>
        <w:rPr>
          <w:sz w:val="24"/>
          <w:szCs w:val="24"/>
        </w:rPr>
        <w:t>1.</w:t>
      </w:r>
      <w:r>
        <w:rPr>
          <w:sz w:val="24"/>
          <w:szCs w:val="24"/>
        </w:rPr>
        <w:t>结果内容：乙方完成分析列表中约定的内容。</w:t>
      </w:r>
    </w:p>
    <w:p w:rsidR="007F725E" w:rsidRDefault="007F725E" w:rsidP="007F725E">
      <w:pPr>
        <w:pStyle w:val="1"/>
        <w:spacing w:line="360" w:lineRule="auto"/>
        <w:ind w:firstLineChars="100" w:firstLine="240"/>
        <w:rPr>
          <w:sz w:val="24"/>
          <w:szCs w:val="24"/>
        </w:rPr>
      </w:pPr>
      <w:r>
        <w:rPr>
          <w:sz w:val="24"/>
          <w:szCs w:val="24"/>
        </w:rPr>
        <w:t>2.</w:t>
      </w:r>
      <w:r>
        <w:rPr>
          <w:sz w:val="24"/>
          <w:szCs w:val="24"/>
        </w:rPr>
        <w:t>交互式云分析项目发送：乙方在完成本合同约定的工作后，以电子邮件方式发送云平台账号和交互式云分析项目给甲方。</w:t>
      </w:r>
      <w:r>
        <w:rPr>
          <w:sz w:val="24"/>
          <w:szCs w:val="24"/>
        </w:rPr>
        <w:t xml:space="preserve"> </w:t>
      </w:r>
    </w:p>
    <w:p w:rsidR="007F725E" w:rsidRDefault="007F725E" w:rsidP="007F725E">
      <w:pPr>
        <w:pStyle w:val="1"/>
        <w:spacing w:line="360" w:lineRule="auto"/>
        <w:ind w:firstLineChars="100" w:firstLine="240"/>
        <w:rPr>
          <w:sz w:val="24"/>
          <w:szCs w:val="24"/>
        </w:rPr>
      </w:pPr>
      <w:r>
        <w:rPr>
          <w:sz w:val="24"/>
          <w:szCs w:val="24"/>
        </w:rPr>
        <w:t>3.</w:t>
      </w:r>
      <w:r>
        <w:rPr>
          <w:sz w:val="24"/>
          <w:szCs w:val="24"/>
        </w:rPr>
        <w:t>数据发送：最终原始</w:t>
      </w:r>
      <w:r>
        <w:rPr>
          <w:rFonts w:hint="eastAsia"/>
          <w:sz w:val="24"/>
          <w:szCs w:val="24"/>
        </w:rPr>
        <w:t>用硬盘拷贝寄送</w:t>
      </w:r>
      <w:r>
        <w:rPr>
          <w:sz w:val="24"/>
          <w:szCs w:val="24"/>
        </w:rPr>
        <w:t>。</w:t>
      </w:r>
    </w:p>
    <w:p w:rsidR="00610AA9" w:rsidRDefault="00610AA9">
      <w:pPr>
        <w:pStyle w:val="a8"/>
        <w:spacing w:line="360" w:lineRule="auto"/>
        <w:ind w:leftChars="140" w:left="707" w:firstLineChars="0" w:hanging="427"/>
        <w:rPr>
          <w:rFonts w:ascii="宋体" w:hAnsi="宋体"/>
          <w:sz w:val="24"/>
          <w:szCs w:val="24"/>
        </w:rPr>
      </w:pPr>
    </w:p>
    <w:tbl>
      <w:tblPr>
        <w:tblpPr w:leftFromText="180" w:rightFromText="180" w:vertAnchor="text" w:horzAnchor="margin" w:tblpXSpec="center" w:tblpY="-1137"/>
        <w:tblW w:w="9888" w:type="dxa"/>
        <w:tblCellMar>
          <w:left w:w="0" w:type="dxa"/>
          <w:right w:w="0" w:type="dxa"/>
        </w:tblCellMar>
        <w:tblLook w:val="04A0"/>
      </w:tblPr>
      <w:tblGrid>
        <w:gridCol w:w="1836"/>
        <w:gridCol w:w="2859"/>
        <w:gridCol w:w="2319"/>
        <w:gridCol w:w="2258"/>
        <w:gridCol w:w="616"/>
      </w:tblGrid>
      <w:tr w:rsidR="002F397E" w:rsidRPr="002F397E" w:rsidTr="002F397E">
        <w:trPr>
          <w:trHeight w:val="157"/>
        </w:trPr>
        <w:tc>
          <w:tcPr>
            <w:tcW w:w="1836" w:type="dxa"/>
            <w:tcBorders>
              <w:top w:val="single" w:sz="6" w:space="0" w:color="auto"/>
              <w:left w:val="single" w:sz="6" w:space="0" w:color="auto"/>
              <w:bottom w:val="single" w:sz="6" w:space="0" w:color="auto"/>
              <w:right w:val="single" w:sz="6" w:space="0" w:color="auto"/>
            </w:tcBorders>
            <w:shd w:val="clear" w:color="auto" w:fill="00B0F0"/>
            <w:vAlign w:val="center"/>
            <w:hideMark/>
          </w:tcPr>
          <w:p w:rsidR="00C21805" w:rsidRPr="002F397E" w:rsidRDefault="00C21805" w:rsidP="00C21805">
            <w:pPr>
              <w:jc w:val="center"/>
              <w:rPr>
                <w:rFonts w:ascii="微软雅黑" w:eastAsia="微软雅黑" w:hAnsi="微软雅黑"/>
                <w:sz w:val="18"/>
                <w:szCs w:val="18"/>
              </w:rPr>
            </w:pPr>
            <w:r w:rsidRPr="002F397E">
              <w:rPr>
                <w:rStyle w:val="a9"/>
                <w:rFonts w:hint="eastAsia"/>
                <w:color w:val="FFFFFF"/>
                <w:sz w:val="18"/>
                <w:szCs w:val="18"/>
              </w:rPr>
              <w:lastRenderedPageBreak/>
              <w:t>分析模块</w:t>
            </w:r>
          </w:p>
        </w:tc>
        <w:tc>
          <w:tcPr>
            <w:tcW w:w="2859" w:type="dxa"/>
            <w:tcBorders>
              <w:top w:val="single" w:sz="6" w:space="0" w:color="auto"/>
              <w:left w:val="single" w:sz="6" w:space="0" w:color="auto"/>
              <w:bottom w:val="single" w:sz="6" w:space="0" w:color="auto"/>
              <w:right w:val="single" w:sz="6" w:space="0" w:color="auto"/>
            </w:tcBorders>
            <w:shd w:val="clear" w:color="auto" w:fill="00B0F0"/>
            <w:vAlign w:val="center"/>
            <w:hideMark/>
          </w:tcPr>
          <w:p w:rsidR="00C21805" w:rsidRPr="002F397E" w:rsidRDefault="00C21805" w:rsidP="00C21805">
            <w:pPr>
              <w:jc w:val="center"/>
              <w:rPr>
                <w:rFonts w:ascii="微软雅黑" w:eastAsia="微软雅黑" w:hAnsi="微软雅黑"/>
                <w:sz w:val="18"/>
                <w:szCs w:val="18"/>
              </w:rPr>
            </w:pPr>
            <w:r w:rsidRPr="002F397E">
              <w:rPr>
                <w:rStyle w:val="a9"/>
                <w:rFonts w:hint="eastAsia"/>
                <w:color w:val="FFFFFF"/>
                <w:sz w:val="18"/>
                <w:szCs w:val="18"/>
              </w:rPr>
              <w:t>分析内容</w:t>
            </w:r>
          </w:p>
        </w:tc>
        <w:tc>
          <w:tcPr>
            <w:tcW w:w="2319" w:type="dxa"/>
            <w:tcBorders>
              <w:top w:val="single" w:sz="6" w:space="0" w:color="auto"/>
              <w:left w:val="single" w:sz="6" w:space="0" w:color="auto"/>
              <w:bottom w:val="single" w:sz="6" w:space="0" w:color="auto"/>
              <w:right w:val="single" w:sz="6" w:space="0" w:color="auto"/>
            </w:tcBorders>
            <w:shd w:val="clear" w:color="auto" w:fill="00B0F0"/>
            <w:vAlign w:val="center"/>
            <w:hideMark/>
          </w:tcPr>
          <w:p w:rsidR="00C21805" w:rsidRPr="002F397E" w:rsidRDefault="00C21805" w:rsidP="00C21805">
            <w:pPr>
              <w:jc w:val="center"/>
              <w:rPr>
                <w:rFonts w:ascii="微软雅黑" w:eastAsia="微软雅黑" w:hAnsi="微软雅黑"/>
                <w:sz w:val="18"/>
                <w:szCs w:val="18"/>
              </w:rPr>
            </w:pPr>
            <w:r w:rsidRPr="002F397E">
              <w:rPr>
                <w:rStyle w:val="a9"/>
                <w:rFonts w:hint="eastAsia"/>
                <w:color w:val="FFFFFF"/>
                <w:sz w:val="18"/>
                <w:szCs w:val="18"/>
              </w:rPr>
              <w:t>样本分组要求</w:t>
            </w:r>
          </w:p>
        </w:tc>
        <w:tc>
          <w:tcPr>
            <w:tcW w:w="2258" w:type="dxa"/>
            <w:tcBorders>
              <w:top w:val="single" w:sz="6" w:space="0" w:color="auto"/>
              <w:left w:val="single" w:sz="6" w:space="0" w:color="auto"/>
              <w:bottom w:val="single" w:sz="6" w:space="0" w:color="auto"/>
              <w:right w:val="single" w:sz="6" w:space="0" w:color="auto"/>
            </w:tcBorders>
            <w:shd w:val="clear" w:color="auto" w:fill="00B0F0"/>
            <w:vAlign w:val="center"/>
            <w:hideMark/>
          </w:tcPr>
          <w:p w:rsidR="00C21805" w:rsidRPr="002F397E" w:rsidRDefault="00C21805" w:rsidP="00C21805">
            <w:pPr>
              <w:jc w:val="center"/>
              <w:rPr>
                <w:rFonts w:ascii="微软雅黑" w:eastAsia="微软雅黑" w:hAnsi="微软雅黑"/>
                <w:sz w:val="18"/>
                <w:szCs w:val="18"/>
              </w:rPr>
            </w:pPr>
            <w:r w:rsidRPr="002F397E">
              <w:rPr>
                <w:rStyle w:val="a9"/>
                <w:rFonts w:hint="eastAsia"/>
                <w:color w:val="FFFFFF"/>
                <w:sz w:val="18"/>
                <w:szCs w:val="18"/>
              </w:rPr>
              <w:t>拟解决问题</w:t>
            </w:r>
          </w:p>
        </w:tc>
        <w:tc>
          <w:tcPr>
            <w:tcW w:w="613" w:type="dxa"/>
            <w:tcBorders>
              <w:top w:val="single" w:sz="6" w:space="0" w:color="auto"/>
              <w:left w:val="single" w:sz="6" w:space="0" w:color="auto"/>
              <w:bottom w:val="single" w:sz="6" w:space="0" w:color="auto"/>
              <w:right w:val="single" w:sz="6" w:space="0" w:color="auto"/>
            </w:tcBorders>
            <w:shd w:val="clear" w:color="auto" w:fill="00B0F0"/>
            <w:vAlign w:val="center"/>
            <w:hideMark/>
          </w:tcPr>
          <w:p w:rsidR="00C21805" w:rsidRPr="002F397E" w:rsidRDefault="00C21805" w:rsidP="00C21805">
            <w:pPr>
              <w:jc w:val="center"/>
              <w:rPr>
                <w:rFonts w:ascii="微软雅黑" w:eastAsia="微软雅黑" w:hAnsi="微软雅黑"/>
                <w:sz w:val="18"/>
                <w:szCs w:val="18"/>
              </w:rPr>
            </w:pPr>
            <w:r w:rsidRPr="002F397E">
              <w:rPr>
                <w:rStyle w:val="a9"/>
                <w:rFonts w:hint="eastAsia"/>
                <w:color w:val="FFFFFF"/>
                <w:sz w:val="18"/>
                <w:szCs w:val="18"/>
              </w:rPr>
              <w:t>勾选</w:t>
            </w:r>
          </w:p>
        </w:tc>
      </w:tr>
      <w:tr w:rsidR="00C21805" w:rsidRPr="002F397E" w:rsidTr="002F397E">
        <w:trPr>
          <w:trHeight w:val="157"/>
        </w:trPr>
        <w:tc>
          <w:tcPr>
            <w:tcW w:w="9888" w:type="dxa"/>
            <w:gridSpan w:val="5"/>
            <w:tcBorders>
              <w:top w:val="single" w:sz="6" w:space="0" w:color="auto"/>
              <w:left w:val="single" w:sz="6" w:space="0" w:color="auto"/>
              <w:bottom w:val="single" w:sz="6" w:space="0" w:color="auto"/>
              <w:right w:val="single" w:sz="6" w:space="0" w:color="auto"/>
            </w:tcBorders>
            <w:shd w:val="clear" w:color="auto" w:fill="EBF1DD"/>
            <w:vAlign w:val="center"/>
            <w:hideMark/>
          </w:tcPr>
          <w:p w:rsidR="00C21805" w:rsidRPr="002F397E" w:rsidRDefault="00C21805" w:rsidP="00C21805">
            <w:pPr>
              <w:jc w:val="center"/>
              <w:rPr>
                <w:rFonts w:ascii="微软雅黑" w:eastAsia="微软雅黑" w:hAnsi="微软雅黑"/>
                <w:sz w:val="18"/>
                <w:szCs w:val="18"/>
              </w:rPr>
            </w:pPr>
            <w:r w:rsidRPr="002F397E">
              <w:rPr>
                <w:rStyle w:val="a9"/>
                <w:rFonts w:hint="eastAsia"/>
                <w:color w:val="000000"/>
                <w:sz w:val="18"/>
                <w:szCs w:val="18"/>
              </w:rPr>
              <w:t>标准分析</w:t>
            </w:r>
          </w:p>
        </w:tc>
      </w:tr>
      <w:tr w:rsidR="002F397E" w:rsidRPr="002F397E" w:rsidTr="002F397E">
        <w:trPr>
          <w:trHeight w:val="318"/>
        </w:trPr>
        <w:tc>
          <w:tcPr>
            <w:tcW w:w="1836" w:type="dxa"/>
            <w:vMerge w:val="restart"/>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测序序列统计与质控</w:t>
            </w: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原始序列统计</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获得原始数据统计信息</w:t>
            </w:r>
          </w:p>
        </w:tc>
        <w:tc>
          <w:tcPr>
            <w:tcW w:w="613" w:type="dxa"/>
            <w:vMerge w:val="restart"/>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w:t>
            </w:r>
          </w:p>
        </w:tc>
      </w:tr>
      <w:tr w:rsidR="002F397E" w:rsidRPr="002F397E" w:rsidTr="002F397E">
        <w:trPr>
          <w:trHeight w:val="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质控后序列统计</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获得质控后优化数据信息</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去宿主后序列统计</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获得去宿主后的数据信息</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1836" w:type="dxa"/>
            <w:vMerge w:val="restart"/>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序列组装和基因预测</w:t>
            </w: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拼接组装</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混合拼接获得</w:t>
            </w:r>
            <w:r w:rsidRPr="002F397E">
              <w:rPr>
                <w:rFonts w:hint="eastAsia"/>
                <w:sz w:val="18"/>
                <w:szCs w:val="18"/>
              </w:rPr>
              <w:t>contig</w:t>
            </w:r>
            <w:r w:rsidRPr="002F397E">
              <w:rPr>
                <w:rFonts w:hint="eastAsia"/>
                <w:sz w:val="18"/>
                <w:szCs w:val="18"/>
              </w:rPr>
              <w:t>序列</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基因预测</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预测有哪些基因</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1836" w:type="dxa"/>
            <w:vMerge w:val="restart"/>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非冗余基因集构建与丰度计算</w:t>
            </w: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非冗余基因集构建</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基因序列聚类，构建非冗余基因集</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基因丰度计算</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计算丰度，构建基因丰度表</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1836" w:type="dxa"/>
            <w:vMerge w:val="restart"/>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物种与功能注释</w:t>
            </w: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NR</w:t>
            </w:r>
            <w:r w:rsidRPr="002F397E">
              <w:rPr>
                <w:rFonts w:hint="eastAsia"/>
                <w:sz w:val="18"/>
                <w:szCs w:val="18"/>
              </w:rPr>
              <w:t>物种注释</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各分类水平有哪些物种</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COG</w:t>
            </w:r>
            <w:r w:rsidRPr="002F397E">
              <w:rPr>
                <w:rFonts w:hint="eastAsia"/>
                <w:sz w:val="18"/>
                <w:szCs w:val="18"/>
              </w:rPr>
              <w:t>功能注释</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获得菌群</w:t>
            </w:r>
            <w:r w:rsidRPr="002F397E">
              <w:rPr>
                <w:rFonts w:hint="eastAsia"/>
                <w:sz w:val="18"/>
                <w:szCs w:val="18"/>
              </w:rPr>
              <w:t>COG</w:t>
            </w:r>
            <w:r w:rsidRPr="002F397E">
              <w:rPr>
                <w:rFonts w:hint="eastAsia"/>
                <w:sz w:val="18"/>
                <w:szCs w:val="18"/>
              </w:rPr>
              <w:t>功能信息</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KEGG</w:t>
            </w:r>
            <w:r w:rsidRPr="002F397E">
              <w:rPr>
                <w:rFonts w:hint="eastAsia"/>
                <w:sz w:val="18"/>
                <w:szCs w:val="18"/>
              </w:rPr>
              <w:t>功能注释</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获得菌群代谢、调控通路信息</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roofErr w:type="spellStart"/>
            <w:r w:rsidRPr="002F397E">
              <w:rPr>
                <w:rFonts w:hint="eastAsia"/>
                <w:sz w:val="18"/>
                <w:szCs w:val="18"/>
              </w:rPr>
              <w:t>CAZy</w:t>
            </w:r>
            <w:proofErr w:type="spellEnd"/>
            <w:r w:rsidRPr="002F397E">
              <w:rPr>
                <w:rFonts w:hint="eastAsia"/>
                <w:sz w:val="18"/>
                <w:szCs w:val="18"/>
              </w:rPr>
              <w:t>碳水化合物活性酶注释</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获得菌群碳水化合物活性酶信息</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ARDB</w:t>
            </w:r>
            <w:r w:rsidRPr="002F397E">
              <w:rPr>
                <w:rFonts w:hint="eastAsia"/>
                <w:sz w:val="18"/>
                <w:szCs w:val="18"/>
              </w:rPr>
              <w:t>抗生素抗性基因注释</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获得菌群抗性基因信息</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CARD</w:t>
            </w:r>
            <w:r w:rsidRPr="002F397E">
              <w:rPr>
                <w:rFonts w:hint="eastAsia"/>
                <w:sz w:val="18"/>
                <w:szCs w:val="18"/>
              </w:rPr>
              <w:t>抗生素抗性基因注释</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获得菌群抗性基因信息</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VFDB</w:t>
            </w:r>
            <w:r w:rsidRPr="002F397E">
              <w:rPr>
                <w:rFonts w:hint="eastAsia"/>
                <w:sz w:val="18"/>
                <w:szCs w:val="18"/>
              </w:rPr>
              <w:t>毒力因子注释</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获得菌群毒力和侵袭力信息</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物种与功能注释总览</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获得基因、物种与功能对应关系</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1836" w:type="dxa"/>
            <w:vMerge w:val="restart"/>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物种与功能组成分析</w:t>
            </w: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物种</w:t>
            </w:r>
            <w:r w:rsidRPr="002F397E">
              <w:rPr>
                <w:rFonts w:hint="eastAsia"/>
                <w:sz w:val="18"/>
                <w:szCs w:val="18"/>
              </w:rPr>
              <w:t>/</w:t>
            </w:r>
            <w:r w:rsidRPr="002F397E">
              <w:rPr>
                <w:rFonts w:hint="eastAsia"/>
                <w:sz w:val="18"/>
                <w:szCs w:val="18"/>
              </w:rPr>
              <w:t>功能</w:t>
            </w:r>
            <w:r w:rsidRPr="002F397E">
              <w:rPr>
                <w:rFonts w:hint="eastAsia"/>
                <w:sz w:val="18"/>
                <w:szCs w:val="18"/>
              </w:rPr>
              <w:t>Venn</w:t>
            </w:r>
            <w:r w:rsidRPr="002F397E">
              <w:rPr>
                <w:rFonts w:hint="eastAsia"/>
                <w:sz w:val="18"/>
                <w:szCs w:val="18"/>
              </w:rPr>
              <w:t>图</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 xml:space="preserve">2 </w:t>
            </w:r>
            <w:r w:rsidRPr="002F397E">
              <w:rPr>
                <w:rFonts w:hint="eastAsia"/>
                <w:sz w:val="18"/>
                <w:szCs w:val="18"/>
              </w:rPr>
              <w:t>≤</w:t>
            </w:r>
            <w:r w:rsidRPr="002F397E">
              <w:rPr>
                <w:rFonts w:hint="eastAsia"/>
                <w:sz w:val="18"/>
                <w:szCs w:val="18"/>
              </w:rPr>
              <w:t xml:space="preserve"> </w:t>
            </w:r>
            <w:r w:rsidRPr="002F397E">
              <w:rPr>
                <w:rFonts w:hint="eastAsia"/>
                <w:sz w:val="18"/>
                <w:szCs w:val="18"/>
              </w:rPr>
              <w:t>样本（组）≤</w:t>
            </w:r>
            <w:r w:rsidRPr="002F397E">
              <w:rPr>
                <w:rFonts w:hint="eastAsia"/>
                <w:sz w:val="18"/>
                <w:szCs w:val="18"/>
              </w:rPr>
              <w:t xml:space="preserve"> 6</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比较共有和独有物种、功能等</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物种</w:t>
            </w:r>
            <w:r w:rsidRPr="002F397E">
              <w:rPr>
                <w:rFonts w:hint="eastAsia"/>
                <w:sz w:val="18"/>
                <w:szCs w:val="18"/>
              </w:rPr>
              <w:t>/</w:t>
            </w:r>
            <w:r w:rsidRPr="002F397E">
              <w:rPr>
                <w:rFonts w:hint="eastAsia"/>
                <w:sz w:val="18"/>
                <w:szCs w:val="18"/>
              </w:rPr>
              <w:t>功能柱形图</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优势物种、功能、基因组成</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物种</w:t>
            </w:r>
            <w:r w:rsidRPr="002F397E">
              <w:rPr>
                <w:rFonts w:hint="eastAsia"/>
                <w:sz w:val="18"/>
                <w:szCs w:val="18"/>
              </w:rPr>
              <w:t>/</w:t>
            </w:r>
            <w:r w:rsidRPr="002F397E">
              <w:rPr>
                <w:rFonts w:hint="eastAsia"/>
                <w:sz w:val="18"/>
                <w:szCs w:val="18"/>
              </w:rPr>
              <w:t>功能</w:t>
            </w:r>
            <w:r w:rsidRPr="002F397E">
              <w:rPr>
                <w:rFonts w:hint="eastAsia"/>
                <w:sz w:val="18"/>
                <w:szCs w:val="18"/>
              </w:rPr>
              <w:t>Heatmap</w:t>
            </w:r>
            <w:r w:rsidRPr="002F397E">
              <w:rPr>
                <w:rFonts w:hint="eastAsia"/>
                <w:sz w:val="18"/>
                <w:szCs w:val="18"/>
              </w:rPr>
              <w:t>图</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样本≥</w:t>
            </w:r>
            <w:r w:rsidRPr="002F397E">
              <w:rPr>
                <w:rFonts w:hint="eastAsia"/>
                <w:sz w:val="18"/>
                <w:szCs w:val="18"/>
              </w:rPr>
              <w:t xml:space="preserve"> 2</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菌群整体物种、功能、基因组成</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577"/>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roofErr w:type="spellStart"/>
            <w:r w:rsidRPr="002F397E">
              <w:rPr>
                <w:rFonts w:hint="eastAsia"/>
                <w:sz w:val="18"/>
                <w:szCs w:val="18"/>
              </w:rPr>
              <w:t>Circos</w:t>
            </w:r>
            <w:proofErr w:type="spellEnd"/>
            <w:r w:rsidRPr="002F397E">
              <w:rPr>
                <w:rFonts w:hint="eastAsia"/>
                <w:sz w:val="18"/>
                <w:szCs w:val="18"/>
              </w:rPr>
              <w:t>样本与物种关系图</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样本与物种或功能之间的丰度对应关系</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1836" w:type="dxa"/>
            <w:vMerge w:val="restart"/>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物种与功能比较分析</w:t>
            </w: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样本层级聚类分析</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样本≥</w:t>
            </w:r>
            <w:r w:rsidRPr="002F397E">
              <w:rPr>
                <w:rFonts w:hint="eastAsia"/>
                <w:sz w:val="18"/>
                <w:szCs w:val="18"/>
              </w:rPr>
              <w:t xml:space="preserve"> 3</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比较各样本菌群是否一致</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PCA</w:t>
            </w:r>
            <w:r w:rsidRPr="002F397E">
              <w:rPr>
                <w:rFonts w:hint="eastAsia"/>
                <w:sz w:val="18"/>
                <w:szCs w:val="18"/>
              </w:rPr>
              <w:t>分析</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样本≥</w:t>
            </w:r>
            <w:r w:rsidRPr="002F397E">
              <w:rPr>
                <w:rFonts w:hint="eastAsia"/>
                <w:sz w:val="18"/>
                <w:szCs w:val="18"/>
              </w:rPr>
              <w:t xml:space="preserve"> 3</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比较各样本菌群是否一致</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roofErr w:type="spellStart"/>
            <w:r w:rsidRPr="002F397E">
              <w:rPr>
                <w:rFonts w:hint="eastAsia"/>
                <w:sz w:val="18"/>
                <w:szCs w:val="18"/>
              </w:rPr>
              <w:t>PCoA</w:t>
            </w:r>
            <w:proofErr w:type="spellEnd"/>
            <w:r w:rsidRPr="002F397E">
              <w:rPr>
                <w:rFonts w:hint="eastAsia"/>
                <w:sz w:val="18"/>
                <w:szCs w:val="18"/>
              </w:rPr>
              <w:t>分析</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样本≥</w:t>
            </w:r>
            <w:r w:rsidRPr="002F397E">
              <w:rPr>
                <w:rFonts w:hint="eastAsia"/>
                <w:sz w:val="18"/>
                <w:szCs w:val="18"/>
              </w:rPr>
              <w:t xml:space="preserve"> 3</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比较各样本菌群是否一致</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NMDS</w:t>
            </w:r>
            <w:r w:rsidRPr="002F397E">
              <w:rPr>
                <w:rFonts w:hint="eastAsia"/>
                <w:sz w:val="18"/>
                <w:szCs w:val="18"/>
              </w:rPr>
              <w:t>分析</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样本≥</w:t>
            </w:r>
            <w:r w:rsidRPr="002F397E">
              <w:rPr>
                <w:rFonts w:hint="eastAsia"/>
                <w:sz w:val="18"/>
                <w:szCs w:val="18"/>
              </w:rPr>
              <w:t xml:space="preserve"> 3</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比较各样本菌群是否一致</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ANOSIM</w:t>
            </w:r>
            <w:r w:rsidRPr="002F397E">
              <w:rPr>
                <w:rFonts w:hint="eastAsia"/>
                <w:sz w:val="18"/>
                <w:szCs w:val="18"/>
              </w:rPr>
              <w:t>分析</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分组≥</w:t>
            </w:r>
            <w:r w:rsidRPr="002F397E">
              <w:rPr>
                <w:rFonts w:hint="eastAsia"/>
                <w:sz w:val="18"/>
                <w:szCs w:val="18"/>
              </w:rPr>
              <w:t xml:space="preserve"> 2</w:t>
            </w:r>
            <w:r w:rsidRPr="002F397E">
              <w:rPr>
                <w:rFonts w:hint="eastAsia"/>
                <w:sz w:val="18"/>
                <w:szCs w:val="18"/>
              </w:rPr>
              <w:t>，每组样本≥</w:t>
            </w:r>
            <w:r w:rsidRPr="002F397E">
              <w:rPr>
                <w:rFonts w:hint="eastAsia"/>
                <w:sz w:val="18"/>
                <w:szCs w:val="18"/>
              </w:rPr>
              <w:t xml:space="preserve"> 3</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比较组间差异是否大于组内差异</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577"/>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PERMANOVA</w:t>
            </w:r>
            <w:r w:rsidRPr="002F397E">
              <w:rPr>
                <w:rFonts w:hint="eastAsia"/>
                <w:sz w:val="18"/>
                <w:szCs w:val="18"/>
              </w:rPr>
              <w:t>分析</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分组≥</w:t>
            </w:r>
            <w:r w:rsidRPr="002F397E">
              <w:rPr>
                <w:rFonts w:hint="eastAsia"/>
                <w:sz w:val="18"/>
                <w:szCs w:val="18"/>
              </w:rPr>
              <w:t xml:space="preserve"> 2</w:t>
            </w:r>
            <w:r w:rsidRPr="002F397E">
              <w:rPr>
                <w:rFonts w:hint="eastAsia"/>
                <w:sz w:val="18"/>
                <w:szCs w:val="18"/>
              </w:rPr>
              <w:t>，每组样本≥</w:t>
            </w:r>
            <w:r w:rsidRPr="002F397E">
              <w:rPr>
                <w:rFonts w:hint="eastAsia"/>
                <w:sz w:val="18"/>
                <w:szCs w:val="18"/>
              </w:rPr>
              <w:t>   3</w:t>
            </w:r>
            <w:r w:rsidRPr="002F397E">
              <w:rPr>
                <w:rFonts w:hint="eastAsia"/>
                <w:sz w:val="18"/>
                <w:szCs w:val="18"/>
              </w:rPr>
              <w:t>；环境因子也可，样本≥</w:t>
            </w:r>
            <w:r w:rsidRPr="002F397E">
              <w:rPr>
                <w:rFonts w:hint="eastAsia"/>
                <w:sz w:val="18"/>
                <w:szCs w:val="18"/>
              </w:rPr>
              <w:t xml:space="preserve"> 3</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比较分组或环境因子对菌群差异的影响大小和显著水平</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分型分析</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样本≥</w:t>
            </w:r>
            <w:r w:rsidRPr="002F397E">
              <w:rPr>
                <w:rFonts w:hint="eastAsia"/>
                <w:sz w:val="18"/>
                <w:szCs w:val="18"/>
              </w:rPr>
              <w:t xml:space="preserve"> 10</w:t>
            </w:r>
            <w:r w:rsidRPr="002F397E">
              <w:rPr>
                <w:rFonts w:hint="eastAsia"/>
                <w:sz w:val="18"/>
                <w:szCs w:val="18"/>
              </w:rPr>
              <w:t>，分组≥</w:t>
            </w:r>
            <w:r w:rsidRPr="002F397E">
              <w:rPr>
                <w:rFonts w:hint="eastAsia"/>
                <w:sz w:val="18"/>
                <w:szCs w:val="18"/>
              </w:rPr>
              <w:t>2</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分析各样本优势菌群分型结果</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1836" w:type="dxa"/>
            <w:vMerge w:val="restart"/>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物种与功能差异分析</w:t>
            </w: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多组比较</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分组＞</w:t>
            </w:r>
            <w:r w:rsidRPr="002F397E">
              <w:rPr>
                <w:rFonts w:hint="eastAsia"/>
                <w:sz w:val="18"/>
                <w:szCs w:val="18"/>
              </w:rPr>
              <w:t>2</w:t>
            </w:r>
            <w:r w:rsidRPr="002F397E">
              <w:rPr>
                <w:rFonts w:hint="eastAsia"/>
                <w:sz w:val="18"/>
                <w:szCs w:val="18"/>
              </w:rPr>
              <w:t>，每组样本≥</w:t>
            </w:r>
            <w:r w:rsidRPr="002F397E">
              <w:rPr>
                <w:rFonts w:hint="eastAsia"/>
                <w:sz w:val="18"/>
                <w:szCs w:val="18"/>
              </w:rPr>
              <w:t xml:space="preserve"> 4</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找出多组样本中差异物种、功能等</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两组比较</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分组</w:t>
            </w:r>
            <w:r w:rsidRPr="002F397E">
              <w:rPr>
                <w:rFonts w:hint="eastAsia"/>
                <w:sz w:val="18"/>
                <w:szCs w:val="18"/>
              </w:rPr>
              <w:t>= 2</w:t>
            </w:r>
            <w:r w:rsidRPr="002F397E">
              <w:rPr>
                <w:rFonts w:hint="eastAsia"/>
                <w:sz w:val="18"/>
                <w:szCs w:val="18"/>
              </w:rPr>
              <w:t>，每组样本≥</w:t>
            </w:r>
            <w:r w:rsidRPr="002F397E">
              <w:rPr>
                <w:rFonts w:hint="eastAsia"/>
                <w:sz w:val="18"/>
                <w:szCs w:val="18"/>
              </w:rPr>
              <w:t xml:space="preserve"> 5</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找出两组样本中差异物种、功能等</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两样本比较</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找出两样本中差异物种、功能等</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577"/>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roofErr w:type="spellStart"/>
            <w:r w:rsidRPr="002F397E">
              <w:rPr>
                <w:rFonts w:hint="eastAsia"/>
                <w:sz w:val="18"/>
                <w:szCs w:val="18"/>
              </w:rPr>
              <w:t>LEfSe</w:t>
            </w:r>
            <w:proofErr w:type="spellEnd"/>
            <w:r w:rsidRPr="002F397E">
              <w:rPr>
                <w:rFonts w:hint="eastAsia"/>
                <w:sz w:val="18"/>
                <w:szCs w:val="18"/>
              </w:rPr>
              <w:t>分析</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分组≥</w:t>
            </w:r>
            <w:r w:rsidRPr="002F397E">
              <w:rPr>
                <w:rFonts w:hint="eastAsia"/>
                <w:sz w:val="18"/>
                <w:szCs w:val="18"/>
              </w:rPr>
              <w:t xml:space="preserve"> 2</w:t>
            </w:r>
            <w:r w:rsidRPr="002F397E">
              <w:rPr>
                <w:rFonts w:hint="eastAsia"/>
                <w:sz w:val="18"/>
                <w:szCs w:val="18"/>
              </w:rPr>
              <w:t>，每组样本≥</w:t>
            </w:r>
            <w:r w:rsidRPr="002F397E">
              <w:rPr>
                <w:rFonts w:hint="eastAsia"/>
                <w:sz w:val="18"/>
                <w:szCs w:val="18"/>
              </w:rPr>
              <w:t xml:space="preserve"> 3</w:t>
            </w:r>
            <w:r w:rsidRPr="002F397E">
              <w:rPr>
                <w:rFonts w:hint="eastAsia"/>
                <w:sz w:val="18"/>
                <w:szCs w:val="18"/>
              </w:rPr>
              <w:t>，建议分组≤</w:t>
            </w:r>
            <w:r w:rsidRPr="002F397E">
              <w:rPr>
                <w:rFonts w:hint="eastAsia"/>
                <w:sz w:val="18"/>
                <w:szCs w:val="18"/>
              </w:rPr>
              <w:t xml:space="preserve"> 5</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找出重要的显著性差异物种</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577"/>
        </w:trPr>
        <w:tc>
          <w:tcPr>
            <w:tcW w:w="1836" w:type="dxa"/>
            <w:vMerge w:val="restart"/>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lastRenderedPageBreak/>
              <w:t>环境因子关联分析</w:t>
            </w: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RDA/CCA</w:t>
            </w:r>
            <w:r w:rsidRPr="002F397E">
              <w:rPr>
                <w:rFonts w:hint="eastAsia"/>
                <w:sz w:val="18"/>
                <w:szCs w:val="18"/>
              </w:rPr>
              <w:t>分析</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样本≥</w:t>
            </w:r>
            <w:r w:rsidRPr="002F397E">
              <w:rPr>
                <w:rFonts w:hint="eastAsia"/>
                <w:sz w:val="18"/>
                <w:szCs w:val="18"/>
              </w:rPr>
              <w:t xml:space="preserve"> 3</w:t>
            </w:r>
            <w:r w:rsidRPr="002F397E">
              <w:rPr>
                <w:rFonts w:hint="eastAsia"/>
                <w:sz w:val="18"/>
                <w:szCs w:val="18"/>
              </w:rPr>
              <w:t>，环境因子数</w:t>
            </w:r>
            <w:r w:rsidRPr="002F397E">
              <w:rPr>
                <w:rFonts w:hint="eastAsia"/>
                <w:sz w:val="18"/>
                <w:szCs w:val="18"/>
              </w:rPr>
              <w:t>&lt;</w:t>
            </w:r>
            <w:r w:rsidRPr="002F397E">
              <w:rPr>
                <w:rFonts w:hint="eastAsia"/>
                <w:sz w:val="18"/>
                <w:szCs w:val="18"/>
              </w:rPr>
              <w:t>样本数</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分析环境因子对菌群的影响</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577"/>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db-RDA</w:t>
            </w:r>
            <w:r w:rsidRPr="002F397E">
              <w:rPr>
                <w:rFonts w:hint="eastAsia"/>
                <w:sz w:val="18"/>
                <w:szCs w:val="18"/>
              </w:rPr>
              <w:t>分析</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样本≥</w:t>
            </w:r>
            <w:r w:rsidRPr="002F397E">
              <w:rPr>
                <w:rFonts w:hint="eastAsia"/>
                <w:sz w:val="18"/>
                <w:szCs w:val="18"/>
              </w:rPr>
              <w:t xml:space="preserve"> 3</w:t>
            </w:r>
            <w:r w:rsidRPr="002F397E">
              <w:rPr>
                <w:rFonts w:hint="eastAsia"/>
                <w:sz w:val="18"/>
                <w:szCs w:val="18"/>
              </w:rPr>
              <w:t>，环境因子数</w:t>
            </w:r>
            <w:r w:rsidRPr="002F397E">
              <w:rPr>
                <w:rFonts w:hint="eastAsia"/>
                <w:sz w:val="18"/>
                <w:szCs w:val="18"/>
              </w:rPr>
              <w:t>&lt;</w:t>
            </w:r>
            <w:r w:rsidRPr="002F397E">
              <w:rPr>
                <w:rFonts w:hint="eastAsia"/>
                <w:sz w:val="18"/>
                <w:szCs w:val="18"/>
              </w:rPr>
              <w:t>样本数</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分析环境因子对菌群的影响</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577"/>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相关性</w:t>
            </w:r>
            <w:r w:rsidRPr="002F397E">
              <w:rPr>
                <w:rFonts w:hint="eastAsia"/>
                <w:sz w:val="18"/>
                <w:szCs w:val="18"/>
              </w:rPr>
              <w:t>Heatmap</w:t>
            </w:r>
            <w:r w:rsidRPr="002F397E">
              <w:rPr>
                <w:rFonts w:hint="eastAsia"/>
                <w:sz w:val="18"/>
                <w:szCs w:val="18"/>
              </w:rPr>
              <w:t>图</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样本≥</w:t>
            </w:r>
            <w:r w:rsidRPr="002F397E">
              <w:rPr>
                <w:rFonts w:hint="eastAsia"/>
                <w:sz w:val="18"/>
                <w:szCs w:val="18"/>
              </w:rPr>
              <w:t xml:space="preserve"> 3</w:t>
            </w:r>
            <w:r w:rsidRPr="002F397E">
              <w:rPr>
                <w:rFonts w:hint="eastAsia"/>
                <w:sz w:val="18"/>
                <w:szCs w:val="18"/>
              </w:rPr>
              <w:t>，需提供环境因子≥</w:t>
            </w:r>
            <w:r w:rsidRPr="002F397E">
              <w:rPr>
                <w:rFonts w:hint="eastAsia"/>
                <w:sz w:val="18"/>
                <w:szCs w:val="18"/>
              </w:rPr>
              <w:t xml:space="preserve"> 2</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分析环境因子与物种</w:t>
            </w:r>
            <w:r w:rsidRPr="002F397E">
              <w:rPr>
                <w:rFonts w:hint="eastAsia"/>
                <w:sz w:val="18"/>
                <w:szCs w:val="18"/>
              </w:rPr>
              <w:t>/</w:t>
            </w:r>
            <w:r w:rsidRPr="002F397E">
              <w:rPr>
                <w:rFonts w:hint="eastAsia"/>
                <w:sz w:val="18"/>
                <w:szCs w:val="18"/>
              </w:rPr>
              <w:t>功能的相关性</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577"/>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(Partial) Mantel Test</w:t>
            </w:r>
            <w:r w:rsidRPr="002F397E">
              <w:rPr>
                <w:rFonts w:hint="eastAsia"/>
                <w:sz w:val="18"/>
                <w:szCs w:val="18"/>
              </w:rPr>
              <w:t>分析</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数值型矩阵</w:t>
            </w:r>
            <w:r w:rsidRPr="002F397E">
              <w:rPr>
                <w:rFonts w:hint="eastAsia"/>
                <w:sz w:val="18"/>
                <w:szCs w:val="18"/>
              </w:rPr>
              <w:t>= 2</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环境因子与菌群整体的相关性</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577"/>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VIF</w:t>
            </w:r>
            <w:r w:rsidRPr="002F397E">
              <w:rPr>
                <w:rFonts w:hint="eastAsia"/>
                <w:sz w:val="18"/>
                <w:szCs w:val="18"/>
              </w:rPr>
              <w:t>方差膨胀因子分析</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n(</w:t>
            </w:r>
            <w:r w:rsidRPr="002F397E">
              <w:rPr>
                <w:rFonts w:hint="eastAsia"/>
                <w:sz w:val="18"/>
                <w:szCs w:val="18"/>
              </w:rPr>
              <w:t>样品</w:t>
            </w:r>
            <w:r w:rsidRPr="002F397E">
              <w:rPr>
                <w:rFonts w:hint="eastAsia"/>
                <w:sz w:val="18"/>
                <w:szCs w:val="18"/>
              </w:rPr>
              <w:t>)&gt;m(</w:t>
            </w:r>
            <w:r w:rsidRPr="002F397E">
              <w:rPr>
                <w:rFonts w:hint="eastAsia"/>
                <w:sz w:val="18"/>
                <w:szCs w:val="18"/>
              </w:rPr>
              <w:t>环境因子</w:t>
            </w:r>
            <w:r w:rsidRPr="002F397E">
              <w:rPr>
                <w:rFonts w:hint="eastAsia"/>
                <w:sz w:val="18"/>
                <w:szCs w:val="18"/>
              </w:rPr>
              <w:t>)+1</w:t>
            </w:r>
            <w:r w:rsidRPr="002F397E">
              <w:rPr>
                <w:rFonts w:hint="eastAsia"/>
                <w:sz w:val="18"/>
                <w:szCs w:val="18"/>
              </w:rPr>
              <w:t>，且分组只能是</w:t>
            </w:r>
            <w:r w:rsidRPr="002F397E">
              <w:rPr>
                <w:rFonts w:hint="eastAsia"/>
                <w:sz w:val="18"/>
                <w:szCs w:val="18"/>
              </w:rPr>
              <w:t>2-4</w:t>
            </w:r>
            <w:r w:rsidRPr="002F397E">
              <w:rPr>
                <w:rFonts w:hint="eastAsia"/>
                <w:sz w:val="18"/>
                <w:szCs w:val="18"/>
              </w:rPr>
              <w:t>组</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找出彼此相互作用较小的环境因子</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1836" w:type="dxa"/>
            <w:vMerge w:val="restart"/>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关联与模型预测分析</w:t>
            </w: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物种与功能贡献度分析</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样本≥</w:t>
            </w:r>
            <w:r w:rsidRPr="002F397E">
              <w:rPr>
                <w:rFonts w:hint="eastAsia"/>
                <w:sz w:val="18"/>
                <w:szCs w:val="18"/>
              </w:rPr>
              <w:t xml:space="preserve"> 2</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特定物种和功能相互的贡献比</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物种与功能回归分析</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样本≥</w:t>
            </w:r>
            <w:r w:rsidRPr="002F397E">
              <w:rPr>
                <w:rFonts w:hint="eastAsia"/>
                <w:sz w:val="18"/>
                <w:szCs w:val="18"/>
              </w:rPr>
              <w:t xml:space="preserve"> 8</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评估物种与功能的一致性</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物种与功能分布网络分析</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样本≥</w:t>
            </w:r>
            <w:r w:rsidRPr="002F397E">
              <w:rPr>
                <w:rFonts w:hint="eastAsia"/>
                <w:sz w:val="18"/>
                <w:szCs w:val="18"/>
              </w:rPr>
              <w:t xml:space="preserve"> 3</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研究物种或功能共现分布</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577"/>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单因素相关性网络分析</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样本≥</w:t>
            </w:r>
            <w:r w:rsidRPr="002F397E">
              <w:rPr>
                <w:rFonts w:hint="eastAsia"/>
                <w:sz w:val="18"/>
                <w:szCs w:val="18"/>
              </w:rPr>
              <w:t xml:space="preserve"> 3</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研究物种共现分布、互作关系、高度相关的物种、功能网络等</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C21805" w:rsidRPr="002F397E" w:rsidTr="002F397E">
        <w:trPr>
          <w:trHeight w:val="157"/>
        </w:trPr>
        <w:tc>
          <w:tcPr>
            <w:tcW w:w="9888" w:type="dxa"/>
            <w:gridSpan w:val="5"/>
            <w:tcBorders>
              <w:top w:val="single" w:sz="6" w:space="0" w:color="auto"/>
              <w:left w:val="single" w:sz="6" w:space="0" w:color="auto"/>
              <w:bottom w:val="single" w:sz="6" w:space="0" w:color="auto"/>
              <w:right w:val="single" w:sz="6" w:space="0" w:color="auto"/>
            </w:tcBorders>
            <w:shd w:val="clear" w:color="auto" w:fill="EBF1DD"/>
            <w:vAlign w:val="center"/>
            <w:hideMark/>
          </w:tcPr>
          <w:p w:rsidR="00C21805" w:rsidRPr="002F397E" w:rsidRDefault="00C21805" w:rsidP="00C21805">
            <w:pPr>
              <w:jc w:val="center"/>
              <w:rPr>
                <w:rFonts w:ascii="微软雅黑" w:eastAsia="微软雅黑" w:hAnsi="微软雅黑"/>
                <w:sz w:val="18"/>
                <w:szCs w:val="18"/>
              </w:rPr>
            </w:pPr>
            <w:r w:rsidRPr="002F397E">
              <w:rPr>
                <w:rStyle w:val="a9"/>
                <w:rFonts w:hint="eastAsia"/>
                <w:sz w:val="18"/>
                <w:szCs w:val="18"/>
              </w:rPr>
              <w:t>高级分析</w:t>
            </w:r>
          </w:p>
        </w:tc>
      </w:tr>
      <w:tr w:rsidR="002F397E" w:rsidRPr="002F397E" w:rsidTr="002F397E">
        <w:trPr>
          <w:trHeight w:val="546"/>
        </w:trPr>
        <w:tc>
          <w:tcPr>
            <w:tcW w:w="1836" w:type="dxa"/>
            <w:vMerge w:val="restart"/>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个性化功能注释</w:t>
            </w: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GO</w:t>
            </w:r>
            <w:r w:rsidRPr="002F397E">
              <w:rPr>
                <w:rFonts w:hint="eastAsia"/>
                <w:sz w:val="18"/>
                <w:szCs w:val="18"/>
              </w:rPr>
              <w:t>功能注释</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获得菌群</w:t>
            </w:r>
            <w:r w:rsidRPr="002F397E">
              <w:rPr>
                <w:rFonts w:hint="eastAsia"/>
                <w:sz w:val="18"/>
                <w:szCs w:val="18"/>
              </w:rPr>
              <w:t>GO</w:t>
            </w:r>
            <w:r w:rsidRPr="002F397E">
              <w:rPr>
                <w:rFonts w:hint="eastAsia"/>
                <w:sz w:val="18"/>
                <w:szCs w:val="18"/>
              </w:rPr>
              <w:t>功能信息</w:t>
            </w:r>
          </w:p>
        </w:tc>
        <w:tc>
          <w:tcPr>
            <w:tcW w:w="613"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r>
      <w:tr w:rsidR="002F397E" w:rsidRPr="002F397E" w:rsidTr="002F397E">
        <w:trPr>
          <w:trHeight w:val="643"/>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r w:rsidRPr="002F397E">
              <w:rPr>
                <w:rFonts w:hint="eastAsia"/>
                <w:sz w:val="18"/>
                <w:szCs w:val="18"/>
              </w:rPr>
              <w:t>PHI</w:t>
            </w:r>
            <w:r w:rsidRPr="002F397E">
              <w:rPr>
                <w:rFonts w:hint="eastAsia"/>
                <w:sz w:val="18"/>
                <w:szCs w:val="18"/>
              </w:rPr>
              <w:t>病原与宿主互作注释</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获得菌群病原体与宿主互作信息</w:t>
            </w:r>
          </w:p>
        </w:tc>
        <w:tc>
          <w:tcPr>
            <w:tcW w:w="613"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r>
      <w:tr w:rsidR="002F397E" w:rsidRPr="002F397E" w:rsidTr="002F397E">
        <w:trPr>
          <w:trHeight w:val="966"/>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roofErr w:type="spellStart"/>
            <w:r w:rsidRPr="002F397E">
              <w:rPr>
                <w:rFonts w:hint="eastAsia"/>
                <w:sz w:val="18"/>
                <w:szCs w:val="18"/>
              </w:rPr>
              <w:t>MvirDB</w:t>
            </w:r>
            <w:proofErr w:type="spellEnd"/>
            <w:r w:rsidRPr="002F397E">
              <w:rPr>
                <w:rFonts w:hint="eastAsia"/>
                <w:sz w:val="18"/>
                <w:szCs w:val="18"/>
              </w:rPr>
              <w:t>病原体生物攻防因子注释</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获得病原体生物攻防因子信息</w:t>
            </w:r>
          </w:p>
        </w:tc>
        <w:tc>
          <w:tcPr>
            <w:tcW w:w="613"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r>
      <w:tr w:rsidR="002F397E" w:rsidRPr="002F397E" w:rsidTr="002F397E">
        <w:trPr>
          <w:trHeight w:val="966"/>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r w:rsidRPr="002F397E">
              <w:rPr>
                <w:rFonts w:hint="eastAsia"/>
                <w:sz w:val="18"/>
                <w:szCs w:val="18"/>
              </w:rPr>
              <w:t>TCDB</w:t>
            </w:r>
            <w:r w:rsidRPr="002F397E">
              <w:rPr>
                <w:rFonts w:hint="eastAsia"/>
                <w:sz w:val="18"/>
                <w:szCs w:val="18"/>
              </w:rPr>
              <w:t>转运蛋白分类注释</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获得菌群转运蛋白分类组成信息</w:t>
            </w:r>
          </w:p>
        </w:tc>
        <w:tc>
          <w:tcPr>
            <w:tcW w:w="613"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r>
      <w:tr w:rsidR="002F397E" w:rsidRPr="002F397E" w:rsidTr="002F397E">
        <w:trPr>
          <w:trHeight w:val="966"/>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r w:rsidRPr="002F397E">
              <w:rPr>
                <w:rFonts w:hint="eastAsia"/>
                <w:sz w:val="18"/>
                <w:szCs w:val="18"/>
              </w:rPr>
              <w:t>群体感应（</w:t>
            </w:r>
            <w:r w:rsidRPr="002F397E">
              <w:rPr>
                <w:rFonts w:hint="eastAsia"/>
                <w:sz w:val="18"/>
                <w:szCs w:val="18"/>
              </w:rPr>
              <w:t>QS</w:t>
            </w:r>
            <w:r w:rsidRPr="002F397E">
              <w:rPr>
                <w:rFonts w:hint="eastAsia"/>
                <w:sz w:val="18"/>
                <w:szCs w:val="18"/>
              </w:rPr>
              <w:t>）分析</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获得菌群群体感应基因组成信息</w:t>
            </w:r>
          </w:p>
        </w:tc>
        <w:tc>
          <w:tcPr>
            <w:tcW w:w="613"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r>
      <w:tr w:rsidR="002F397E" w:rsidRPr="002F397E" w:rsidTr="002F397E">
        <w:trPr>
          <w:trHeight w:val="966"/>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roofErr w:type="spellStart"/>
            <w:r w:rsidRPr="002F397E">
              <w:rPr>
                <w:rFonts w:hint="eastAsia"/>
                <w:sz w:val="18"/>
                <w:szCs w:val="18"/>
              </w:rPr>
              <w:t>Pfam</w:t>
            </w:r>
            <w:proofErr w:type="spellEnd"/>
            <w:r w:rsidRPr="002F397E">
              <w:rPr>
                <w:rFonts w:hint="eastAsia"/>
                <w:sz w:val="18"/>
                <w:szCs w:val="18"/>
              </w:rPr>
              <w:t>结构域分析</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获得菌群功能结构域预测信息</w:t>
            </w:r>
          </w:p>
        </w:tc>
        <w:tc>
          <w:tcPr>
            <w:tcW w:w="613"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r>
      <w:tr w:rsidR="002F397E" w:rsidRPr="002F397E" w:rsidTr="002F397E">
        <w:trPr>
          <w:trHeight w:val="966"/>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r w:rsidRPr="002F397E">
              <w:rPr>
                <w:rFonts w:hint="eastAsia"/>
                <w:sz w:val="18"/>
                <w:szCs w:val="18"/>
              </w:rPr>
              <w:t>分泌蛋白预测</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获得菌群分泌蛋白预测结果</w:t>
            </w:r>
          </w:p>
        </w:tc>
        <w:tc>
          <w:tcPr>
            <w:tcW w:w="613"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r>
      <w:tr w:rsidR="002F397E" w:rsidRPr="002F397E" w:rsidTr="002F397E">
        <w:trPr>
          <w:trHeight w:val="885"/>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r w:rsidRPr="002F397E">
              <w:rPr>
                <w:rFonts w:hint="eastAsia"/>
                <w:sz w:val="18"/>
                <w:szCs w:val="18"/>
              </w:rPr>
              <w:t>T3SS</w:t>
            </w:r>
            <w:r w:rsidRPr="002F397E">
              <w:rPr>
                <w:rFonts w:hint="eastAsia"/>
                <w:sz w:val="18"/>
                <w:szCs w:val="18"/>
              </w:rPr>
              <w:t>效应蛋白预测</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预测</w:t>
            </w:r>
            <w:r w:rsidRPr="002F397E">
              <w:rPr>
                <w:rFonts w:hint="eastAsia"/>
                <w:sz w:val="18"/>
                <w:szCs w:val="18"/>
              </w:rPr>
              <w:t>III</w:t>
            </w:r>
            <w:r w:rsidRPr="002F397E">
              <w:rPr>
                <w:rFonts w:hint="eastAsia"/>
                <w:sz w:val="18"/>
                <w:szCs w:val="18"/>
              </w:rPr>
              <w:t>型分泌系统效应蛋白</w:t>
            </w:r>
          </w:p>
        </w:tc>
        <w:tc>
          <w:tcPr>
            <w:tcW w:w="613"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r>
      <w:tr w:rsidR="002F397E" w:rsidRPr="002F397E" w:rsidTr="002F397E">
        <w:trPr>
          <w:trHeight w:val="966"/>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roofErr w:type="spellStart"/>
            <w:r w:rsidRPr="002F397E">
              <w:rPr>
                <w:rFonts w:hint="eastAsia"/>
                <w:sz w:val="18"/>
                <w:szCs w:val="18"/>
              </w:rPr>
              <w:t>Probio</w:t>
            </w:r>
            <w:proofErr w:type="spellEnd"/>
            <w:r w:rsidRPr="002F397E">
              <w:rPr>
                <w:rFonts w:hint="eastAsia"/>
                <w:sz w:val="18"/>
                <w:szCs w:val="18"/>
              </w:rPr>
              <w:t>益生菌注释</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获得益生菌信息</w:t>
            </w:r>
          </w:p>
        </w:tc>
        <w:tc>
          <w:tcPr>
            <w:tcW w:w="613"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r>
      <w:tr w:rsidR="002F397E" w:rsidRPr="002F397E" w:rsidTr="002F397E">
        <w:trPr>
          <w:trHeight w:val="966"/>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r w:rsidRPr="002F397E">
              <w:rPr>
                <w:rFonts w:hint="eastAsia"/>
                <w:sz w:val="18"/>
                <w:szCs w:val="18"/>
              </w:rPr>
              <w:t>细胞色素</w:t>
            </w:r>
            <w:r w:rsidRPr="002F397E">
              <w:rPr>
                <w:rFonts w:hint="eastAsia"/>
                <w:sz w:val="18"/>
                <w:szCs w:val="18"/>
              </w:rPr>
              <w:t>P450</w:t>
            </w:r>
            <w:r w:rsidRPr="002F397E">
              <w:rPr>
                <w:rFonts w:hint="eastAsia"/>
                <w:sz w:val="18"/>
                <w:szCs w:val="18"/>
              </w:rPr>
              <w:t>注释</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获得细胞色素</w:t>
            </w:r>
            <w:r w:rsidRPr="002F397E">
              <w:rPr>
                <w:rFonts w:hint="eastAsia"/>
                <w:sz w:val="18"/>
                <w:szCs w:val="18"/>
              </w:rPr>
              <w:t>P450</w:t>
            </w:r>
            <w:r w:rsidRPr="002F397E">
              <w:rPr>
                <w:rFonts w:hint="eastAsia"/>
                <w:sz w:val="18"/>
                <w:szCs w:val="18"/>
              </w:rPr>
              <w:t>注释结果</w:t>
            </w:r>
          </w:p>
        </w:tc>
        <w:tc>
          <w:tcPr>
            <w:tcW w:w="613"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r>
      <w:tr w:rsidR="002F397E" w:rsidRPr="002F397E" w:rsidTr="002F397E">
        <w:trPr>
          <w:trHeight w:val="966"/>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r w:rsidRPr="002F397E">
              <w:rPr>
                <w:rFonts w:hint="eastAsia"/>
                <w:sz w:val="18"/>
                <w:szCs w:val="18"/>
              </w:rPr>
              <w:t>个性化功能注释总览</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展示各数据库注释结果信息，并且提供条件查询功能及基因集创建功能</w:t>
            </w:r>
          </w:p>
        </w:tc>
        <w:tc>
          <w:tcPr>
            <w:tcW w:w="613"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r>
      <w:tr w:rsidR="002F397E" w:rsidRPr="002F397E" w:rsidTr="002F397E">
        <w:trPr>
          <w:trHeight w:val="966"/>
        </w:trPr>
        <w:tc>
          <w:tcPr>
            <w:tcW w:w="1836" w:type="dxa"/>
            <w:vMerge w:val="restart"/>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r w:rsidRPr="002F397E">
              <w:rPr>
                <w:rFonts w:hint="eastAsia"/>
                <w:sz w:val="18"/>
                <w:szCs w:val="18"/>
              </w:rPr>
              <w:t>物种与功能差异分析</w:t>
            </w: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roofErr w:type="spellStart"/>
            <w:r w:rsidRPr="002F397E">
              <w:rPr>
                <w:rFonts w:hint="eastAsia"/>
                <w:sz w:val="18"/>
                <w:szCs w:val="18"/>
              </w:rPr>
              <w:t>iPath</w:t>
            </w:r>
            <w:proofErr w:type="spellEnd"/>
            <w:r w:rsidRPr="002F397E">
              <w:rPr>
                <w:rFonts w:hint="eastAsia"/>
                <w:sz w:val="18"/>
                <w:szCs w:val="18"/>
              </w:rPr>
              <w:t>通路图分析</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样本（组）≥</w:t>
            </w:r>
            <w:r w:rsidRPr="002F397E">
              <w:rPr>
                <w:rFonts w:hint="eastAsia"/>
                <w:sz w:val="18"/>
                <w:szCs w:val="18"/>
              </w:rPr>
              <w:t xml:space="preserve"> 2</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分析整体代谢</w:t>
            </w:r>
            <w:r w:rsidRPr="002F397E">
              <w:rPr>
                <w:rFonts w:hint="eastAsia"/>
                <w:sz w:val="18"/>
                <w:szCs w:val="18"/>
              </w:rPr>
              <w:t>/</w:t>
            </w:r>
            <w:r w:rsidRPr="002F397E">
              <w:rPr>
                <w:rFonts w:hint="eastAsia"/>
                <w:sz w:val="18"/>
                <w:szCs w:val="18"/>
              </w:rPr>
              <w:t>调控通路差异</w:t>
            </w:r>
          </w:p>
        </w:tc>
        <w:tc>
          <w:tcPr>
            <w:tcW w:w="613"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r>
      <w:tr w:rsidR="002F397E" w:rsidRPr="002F397E" w:rsidTr="002F397E">
        <w:trPr>
          <w:trHeight w:val="966"/>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r w:rsidRPr="002F397E">
              <w:rPr>
                <w:rFonts w:hint="eastAsia"/>
                <w:sz w:val="18"/>
                <w:szCs w:val="18"/>
              </w:rPr>
              <w:t>代谢通路图组间差异分析</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样本（组）≥</w:t>
            </w:r>
            <w:r w:rsidRPr="002F397E">
              <w:rPr>
                <w:rFonts w:hint="eastAsia"/>
                <w:sz w:val="18"/>
                <w:szCs w:val="18"/>
              </w:rPr>
              <w:t xml:space="preserve"> 2</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分析特定通路的组间差异情况</w:t>
            </w:r>
          </w:p>
        </w:tc>
        <w:tc>
          <w:tcPr>
            <w:tcW w:w="613"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r>
      <w:tr w:rsidR="002F397E" w:rsidRPr="002F397E" w:rsidTr="002F397E">
        <w:trPr>
          <w:trHeight w:val="789"/>
        </w:trPr>
        <w:tc>
          <w:tcPr>
            <w:tcW w:w="1836" w:type="dxa"/>
            <w:vMerge w:val="restart"/>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r w:rsidRPr="002F397E">
              <w:rPr>
                <w:rFonts w:hint="eastAsia"/>
                <w:sz w:val="18"/>
                <w:szCs w:val="18"/>
              </w:rPr>
              <w:t>环境因子关联分析</w:t>
            </w:r>
          </w:p>
        </w:tc>
        <w:tc>
          <w:tcPr>
            <w:tcW w:w="2859" w:type="dxa"/>
            <w:vMerge w:val="restart"/>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VPA</w:t>
            </w:r>
            <w:r w:rsidRPr="002F397E">
              <w:rPr>
                <w:rFonts w:hint="eastAsia"/>
                <w:sz w:val="18"/>
                <w:szCs w:val="18"/>
              </w:rPr>
              <w:t>方差分解分析</w:t>
            </w:r>
          </w:p>
        </w:tc>
        <w:tc>
          <w:tcPr>
            <w:tcW w:w="2319" w:type="dxa"/>
            <w:vMerge w:val="restart"/>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样本≥</w:t>
            </w:r>
            <w:r w:rsidRPr="002F397E">
              <w:rPr>
                <w:rFonts w:hint="eastAsia"/>
                <w:sz w:val="18"/>
                <w:szCs w:val="18"/>
              </w:rPr>
              <w:t xml:space="preserve"> 4</w:t>
            </w:r>
            <w:r w:rsidRPr="002F397E">
              <w:rPr>
                <w:rFonts w:hint="eastAsia"/>
                <w:sz w:val="18"/>
                <w:szCs w:val="18"/>
              </w:rPr>
              <w:t>，环境因子数</w:t>
            </w:r>
            <w:r w:rsidRPr="002F397E">
              <w:rPr>
                <w:rFonts w:hint="eastAsia"/>
                <w:sz w:val="18"/>
                <w:szCs w:val="18"/>
              </w:rPr>
              <w:t>&lt;</w:t>
            </w:r>
            <w:r w:rsidRPr="002F397E">
              <w:rPr>
                <w:rFonts w:hint="eastAsia"/>
                <w:sz w:val="18"/>
                <w:szCs w:val="18"/>
              </w:rPr>
              <w:t>样本，只能分</w:t>
            </w:r>
            <w:r w:rsidRPr="002F397E">
              <w:rPr>
                <w:rFonts w:hint="eastAsia"/>
                <w:sz w:val="18"/>
                <w:szCs w:val="18"/>
              </w:rPr>
              <w:t>2-4</w:t>
            </w:r>
            <w:r w:rsidRPr="002F397E">
              <w:rPr>
                <w:rFonts w:hint="eastAsia"/>
                <w:sz w:val="18"/>
                <w:szCs w:val="18"/>
              </w:rPr>
              <w:t>组</w:t>
            </w:r>
          </w:p>
        </w:tc>
        <w:tc>
          <w:tcPr>
            <w:tcW w:w="2258" w:type="dxa"/>
            <w:vMerge w:val="restart"/>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环境因子对微生物群落分布的解释度</w:t>
            </w:r>
          </w:p>
        </w:tc>
        <w:tc>
          <w:tcPr>
            <w:tcW w:w="613" w:type="dxa"/>
            <w:vMerge w:val="restart"/>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r>
      <w:tr w:rsidR="002F397E" w:rsidRPr="002F397E" w:rsidTr="002F397E">
        <w:trPr>
          <w:trHeight w:val="354"/>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319" w:type="dxa"/>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354"/>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319" w:type="dxa"/>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r>
      <w:tr w:rsidR="002F397E" w:rsidRPr="002F397E" w:rsidTr="002F397E">
        <w:trPr>
          <w:trHeight w:val="966"/>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r w:rsidRPr="002F397E">
              <w:rPr>
                <w:rFonts w:hint="eastAsia"/>
                <w:sz w:val="18"/>
                <w:szCs w:val="18"/>
              </w:rPr>
              <w:t>环境因子排序回归分析</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样本≥</w:t>
            </w:r>
            <w:r w:rsidRPr="002F397E">
              <w:rPr>
                <w:rFonts w:hint="eastAsia"/>
                <w:sz w:val="18"/>
                <w:szCs w:val="18"/>
              </w:rPr>
              <w:t xml:space="preserve"> 10</w:t>
            </w:r>
            <w:r w:rsidRPr="002F397E">
              <w:rPr>
                <w:rFonts w:hint="eastAsia"/>
                <w:sz w:val="18"/>
                <w:szCs w:val="18"/>
              </w:rPr>
              <w:t>，需数值型环境因子</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量化环境因子对菌群的影响</w:t>
            </w:r>
          </w:p>
        </w:tc>
        <w:tc>
          <w:tcPr>
            <w:tcW w:w="613"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r>
      <w:tr w:rsidR="002F397E" w:rsidRPr="002F397E" w:rsidTr="002F397E">
        <w:trPr>
          <w:trHeight w:val="966"/>
        </w:trPr>
        <w:tc>
          <w:tcPr>
            <w:tcW w:w="1836" w:type="dxa"/>
            <w:vMerge w:val="restart"/>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r w:rsidRPr="002F397E">
              <w:rPr>
                <w:rFonts w:hint="eastAsia"/>
                <w:sz w:val="18"/>
                <w:szCs w:val="18"/>
              </w:rPr>
              <w:t>关联与模型预测分析</w:t>
            </w: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随机森林分析</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分组≥</w:t>
            </w:r>
            <w:r w:rsidRPr="002F397E">
              <w:rPr>
                <w:rFonts w:hint="eastAsia"/>
                <w:sz w:val="18"/>
                <w:szCs w:val="18"/>
              </w:rPr>
              <w:t xml:space="preserve"> 2</w:t>
            </w:r>
            <w:r w:rsidRPr="002F397E">
              <w:rPr>
                <w:rFonts w:hint="eastAsia"/>
                <w:sz w:val="18"/>
                <w:szCs w:val="18"/>
              </w:rPr>
              <w:t>，样本≥</w:t>
            </w:r>
            <w:r w:rsidRPr="002F397E">
              <w:rPr>
                <w:rFonts w:hint="eastAsia"/>
                <w:sz w:val="18"/>
                <w:szCs w:val="18"/>
              </w:rPr>
              <w:t xml:space="preserve"> 30</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找出重要的指示物种、功能等</w:t>
            </w:r>
          </w:p>
        </w:tc>
        <w:tc>
          <w:tcPr>
            <w:tcW w:w="613"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r>
      <w:tr w:rsidR="002F397E" w:rsidRPr="002F397E" w:rsidTr="002F397E">
        <w:trPr>
          <w:trHeight w:val="966"/>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r w:rsidRPr="002F397E">
              <w:rPr>
                <w:rFonts w:hint="eastAsia"/>
                <w:sz w:val="18"/>
                <w:szCs w:val="18"/>
              </w:rPr>
              <w:t>ROC</w:t>
            </w:r>
            <w:r w:rsidRPr="002F397E">
              <w:rPr>
                <w:rFonts w:hint="eastAsia"/>
                <w:sz w:val="18"/>
                <w:szCs w:val="18"/>
              </w:rPr>
              <w:t>分析</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样本≥</w:t>
            </w:r>
            <w:r w:rsidRPr="002F397E">
              <w:rPr>
                <w:rFonts w:hint="eastAsia"/>
                <w:sz w:val="18"/>
                <w:szCs w:val="18"/>
              </w:rPr>
              <w:t xml:space="preserve"> 20</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判断</w:t>
            </w:r>
            <w:r w:rsidRPr="002F397E">
              <w:rPr>
                <w:rFonts w:hint="eastAsia"/>
                <w:sz w:val="18"/>
                <w:szCs w:val="18"/>
              </w:rPr>
              <w:t>(</w:t>
            </w:r>
            <w:r w:rsidRPr="002F397E">
              <w:rPr>
                <w:rFonts w:hint="eastAsia"/>
                <w:sz w:val="18"/>
                <w:szCs w:val="18"/>
              </w:rPr>
              <w:t>疾病诊断等</w:t>
            </w:r>
            <w:r w:rsidRPr="002F397E">
              <w:rPr>
                <w:rFonts w:hint="eastAsia"/>
                <w:sz w:val="18"/>
                <w:szCs w:val="18"/>
              </w:rPr>
              <w:t>)</w:t>
            </w:r>
            <w:r w:rsidRPr="002F397E">
              <w:rPr>
                <w:rFonts w:hint="eastAsia"/>
                <w:sz w:val="18"/>
                <w:szCs w:val="18"/>
              </w:rPr>
              <w:t>模型的准确性</w:t>
            </w:r>
          </w:p>
        </w:tc>
        <w:tc>
          <w:tcPr>
            <w:tcW w:w="613"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r>
      <w:tr w:rsidR="002F397E" w:rsidRPr="002F397E" w:rsidTr="002F397E">
        <w:trPr>
          <w:trHeight w:val="966"/>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p>
        </w:tc>
        <w:tc>
          <w:tcPr>
            <w:tcW w:w="285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cs="宋体"/>
                <w:sz w:val="18"/>
                <w:szCs w:val="18"/>
              </w:rPr>
            </w:pPr>
            <w:r w:rsidRPr="002F397E">
              <w:rPr>
                <w:rFonts w:hint="eastAsia"/>
                <w:sz w:val="18"/>
                <w:szCs w:val="18"/>
              </w:rPr>
              <w:t>双因素相关性网络图分析</w:t>
            </w:r>
          </w:p>
        </w:tc>
        <w:tc>
          <w:tcPr>
            <w:tcW w:w="2319"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样本≥</w:t>
            </w:r>
            <w:r w:rsidRPr="002F397E">
              <w:rPr>
                <w:rFonts w:hint="eastAsia"/>
                <w:sz w:val="18"/>
                <w:szCs w:val="18"/>
              </w:rPr>
              <w:t xml:space="preserve"> 3</w:t>
            </w:r>
          </w:p>
        </w:tc>
        <w:tc>
          <w:tcPr>
            <w:tcW w:w="2258"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r w:rsidRPr="002F397E">
              <w:rPr>
                <w:rFonts w:hint="eastAsia"/>
                <w:sz w:val="18"/>
                <w:szCs w:val="18"/>
              </w:rPr>
              <w:t>研究物种、功能、环境因子两两之间的互作关系</w:t>
            </w:r>
          </w:p>
        </w:tc>
        <w:tc>
          <w:tcPr>
            <w:tcW w:w="613" w:type="dxa"/>
            <w:tcBorders>
              <w:top w:val="single" w:sz="6" w:space="0" w:color="auto"/>
              <w:left w:val="single" w:sz="6" w:space="0" w:color="auto"/>
              <w:bottom w:val="single" w:sz="6" w:space="0" w:color="auto"/>
              <w:right w:val="single" w:sz="6" w:space="0" w:color="auto"/>
            </w:tcBorders>
            <w:vAlign w:val="center"/>
            <w:hideMark/>
          </w:tcPr>
          <w:p w:rsidR="00C21805" w:rsidRPr="002F397E" w:rsidRDefault="00C21805" w:rsidP="00C21805">
            <w:pPr>
              <w:rPr>
                <w:rFonts w:ascii="微软雅黑" w:eastAsia="微软雅黑" w:hAnsi="微软雅黑"/>
                <w:sz w:val="18"/>
                <w:szCs w:val="18"/>
              </w:rPr>
            </w:pPr>
          </w:p>
        </w:tc>
      </w:tr>
    </w:tbl>
    <w:p w:rsidR="00610AA9" w:rsidRPr="00C21805" w:rsidRDefault="00610AA9">
      <w:pPr>
        <w:pStyle w:val="a8"/>
        <w:spacing w:line="360" w:lineRule="auto"/>
        <w:ind w:leftChars="140" w:left="707" w:firstLineChars="0" w:hanging="427"/>
        <w:rPr>
          <w:rFonts w:ascii="宋体" w:hAnsi="宋体"/>
          <w:sz w:val="24"/>
          <w:szCs w:val="24"/>
        </w:rPr>
      </w:pPr>
    </w:p>
    <w:p w:rsidR="00610AA9" w:rsidRPr="007F725E" w:rsidRDefault="00610AA9" w:rsidP="007F725E">
      <w:pPr>
        <w:spacing w:line="360" w:lineRule="auto"/>
        <w:rPr>
          <w:rFonts w:ascii="宋体" w:hAnsi="宋体"/>
          <w:sz w:val="24"/>
          <w:szCs w:val="24"/>
        </w:rPr>
      </w:pPr>
    </w:p>
    <w:p w:rsidR="00610AA9" w:rsidRDefault="00610AA9">
      <w:pPr>
        <w:pStyle w:val="a8"/>
        <w:spacing w:line="360" w:lineRule="auto"/>
        <w:ind w:leftChars="140" w:left="707" w:firstLineChars="0" w:hanging="427"/>
        <w:rPr>
          <w:rFonts w:ascii="宋体" w:hAnsi="宋体"/>
          <w:sz w:val="24"/>
          <w:szCs w:val="24"/>
        </w:rPr>
      </w:pPr>
    </w:p>
    <w:p w:rsidR="00610AA9" w:rsidRDefault="00610AA9">
      <w:pPr>
        <w:pStyle w:val="a8"/>
        <w:spacing w:line="360" w:lineRule="auto"/>
        <w:ind w:leftChars="140" w:left="707" w:firstLineChars="0" w:hanging="427"/>
        <w:rPr>
          <w:rFonts w:ascii="宋体" w:hAnsi="宋体"/>
          <w:sz w:val="24"/>
          <w:szCs w:val="24"/>
        </w:rPr>
      </w:pPr>
    </w:p>
    <w:p w:rsidR="00610AA9" w:rsidRDefault="00610AA9">
      <w:pPr>
        <w:pStyle w:val="a8"/>
        <w:spacing w:line="360" w:lineRule="auto"/>
        <w:ind w:leftChars="140" w:left="707" w:firstLineChars="0" w:hanging="427"/>
        <w:rPr>
          <w:rFonts w:ascii="宋体" w:hAnsi="宋体"/>
          <w:sz w:val="24"/>
          <w:szCs w:val="24"/>
        </w:rPr>
      </w:pPr>
    </w:p>
    <w:p w:rsidR="00610AA9" w:rsidRDefault="00610AA9">
      <w:pPr>
        <w:spacing w:line="360" w:lineRule="auto"/>
        <w:rPr>
          <w:rFonts w:ascii="宋体" w:hAnsi="宋体"/>
          <w:b/>
          <w:sz w:val="24"/>
          <w:szCs w:val="24"/>
        </w:rPr>
        <w:sectPr w:rsidR="00610AA9">
          <w:footerReference w:type="default" r:id="rId9"/>
          <w:type w:val="continuous"/>
          <w:pgSz w:w="11906" w:h="16838"/>
          <w:pgMar w:top="1134" w:right="1418" w:bottom="1135" w:left="1418" w:header="851" w:footer="992" w:gutter="0"/>
          <w:cols w:space="425"/>
          <w:docGrid w:type="lines" w:linePitch="312"/>
        </w:sectPr>
      </w:pPr>
    </w:p>
    <w:p w:rsidR="00610AA9" w:rsidRDefault="00B907E8">
      <w:pPr>
        <w:spacing w:line="360" w:lineRule="auto"/>
        <w:rPr>
          <w:rFonts w:ascii="宋体" w:hAnsi="宋体"/>
          <w:b/>
          <w:dstrike/>
          <w:color w:val="FF0000"/>
          <w:sz w:val="24"/>
          <w:szCs w:val="24"/>
        </w:rPr>
      </w:pPr>
      <w:r>
        <w:rPr>
          <w:rFonts w:ascii="宋体" w:hAnsi="宋体" w:hint="eastAsia"/>
          <w:b/>
          <w:sz w:val="24"/>
          <w:szCs w:val="24"/>
        </w:rPr>
        <w:lastRenderedPageBreak/>
        <w:t>第三条   测试化验加工细目：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
        <w:gridCol w:w="3143"/>
        <w:gridCol w:w="2410"/>
        <w:gridCol w:w="2410"/>
        <w:gridCol w:w="2126"/>
        <w:gridCol w:w="1254"/>
        <w:gridCol w:w="2366"/>
      </w:tblGrid>
      <w:tr w:rsidR="00610AA9" w:rsidTr="008E3F56">
        <w:trPr>
          <w:trHeight w:val="488"/>
        </w:trPr>
        <w:tc>
          <w:tcPr>
            <w:tcW w:w="364" w:type="pct"/>
            <w:tcBorders>
              <w:top w:val="single" w:sz="4" w:space="0" w:color="auto"/>
            </w:tcBorders>
            <w:vAlign w:val="center"/>
          </w:tcPr>
          <w:p w:rsidR="00610AA9" w:rsidRDefault="00B907E8">
            <w:pPr>
              <w:spacing w:line="360" w:lineRule="auto"/>
              <w:jc w:val="center"/>
              <w:rPr>
                <w:rFonts w:ascii="宋体" w:hAnsi="宋体" w:cs="Arial"/>
                <w:b/>
                <w:bCs/>
                <w:color w:val="000000"/>
                <w:sz w:val="24"/>
                <w:szCs w:val="24"/>
              </w:rPr>
            </w:pPr>
            <w:r>
              <w:rPr>
                <w:rFonts w:ascii="宋体" w:hAnsi="宋体" w:cs="Arial" w:hint="eastAsia"/>
                <w:b/>
                <w:bCs/>
                <w:color w:val="000000"/>
                <w:sz w:val="24"/>
                <w:szCs w:val="24"/>
              </w:rPr>
              <w:t>序号</w:t>
            </w:r>
          </w:p>
        </w:tc>
        <w:tc>
          <w:tcPr>
            <w:tcW w:w="1063" w:type="pct"/>
            <w:tcBorders>
              <w:top w:val="single" w:sz="4" w:space="0" w:color="auto"/>
            </w:tcBorders>
            <w:shd w:val="clear" w:color="auto" w:fill="auto"/>
            <w:vAlign w:val="center"/>
          </w:tcPr>
          <w:p w:rsidR="00610AA9" w:rsidRDefault="00B907E8">
            <w:pPr>
              <w:spacing w:line="360" w:lineRule="auto"/>
              <w:jc w:val="center"/>
              <w:rPr>
                <w:rFonts w:ascii="宋体" w:hAnsi="宋体"/>
                <w:color w:val="000000"/>
                <w:spacing w:val="20"/>
                <w:sz w:val="24"/>
                <w:szCs w:val="24"/>
              </w:rPr>
            </w:pPr>
            <w:r>
              <w:rPr>
                <w:rFonts w:ascii="宋体" w:hAnsi="宋体" w:cs="Arial" w:hint="eastAsia"/>
                <w:b/>
                <w:bCs/>
                <w:color w:val="000000"/>
                <w:sz w:val="24"/>
                <w:szCs w:val="24"/>
              </w:rPr>
              <w:t>测试化验加工的内容</w:t>
            </w:r>
          </w:p>
        </w:tc>
        <w:tc>
          <w:tcPr>
            <w:tcW w:w="815" w:type="pct"/>
            <w:tcBorders>
              <w:top w:val="single" w:sz="4" w:space="0" w:color="auto"/>
            </w:tcBorders>
            <w:vAlign w:val="center"/>
          </w:tcPr>
          <w:p w:rsidR="00610AA9" w:rsidRDefault="00B907E8">
            <w:pPr>
              <w:spacing w:line="360" w:lineRule="auto"/>
              <w:jc w:val="center"/>
              <w:rPr>
                <w:rFonts w:ascii="宋体" w:hAnsi="宋体"/>
                <w:color w:val="000000"/>
                <w:spacing w:val="20"/>
                <w:sz w:val="24"/>
                <w:szCs w:val="24"/>
              </w:rPr>
            </w:pPr>
            <w:r>
              <w:rPr>
                <w:rFonts w:ascii="宋体" w:hAnsi="宋体" w:cs="Arial" w:hint="eastAsia"/>
                <w:b/>
                <w:bCs/>
                <w:color w:val="000000"/>
                <w:sz w:val="24"/>
                <w:szCs w:val="24"/>
              </w:rPr>
              <w:t>测试结果的呈现方式</w:t>
            </w:r>
          </w:p>
        </w:tc>
        <w:tc>
          <w:tcPr>
            <w:tcW w:w="815" w:type="pct"/>
            <w:tcBorders>
              <w:top w:val="single" w:sz="4" w:space="0" w:color="auto"/>
            </w:tcBorders>
            <w:shd w:val="clear" w:color="auto" w:fill="auto"/>
            <w:vAlign w:val="center"/>
          </w:tcPr>
          <w:p w:rsidR="00610AA9" w:rsidRDefault="00B907E8">
            <w:pPr>
              <w:spacing w:line="360" w:lineRule="auto"/>
              <w:jc w:val="center"/>
              <w:rPr>
                <w:rFonts w:ascii="宋体" w:hAnsi="宋体"/>
                <w:color w:val="000000"/>
                <w:spacing w:val="20"/>
                <w:sz w:val="24"/>
                <w:szCs w:val="24"/>
              </w:rPr>
            </w:pPr>
            <w:r>
              <w:rPr>
                <w:rFonts w:ascii="宋体" w:hAnsi="宋体" w:cs="Arial" w:hint="eastAsia"/>
                <w:b/>
                <w:bCs/>
                <w:color w:val="000000"/>
                <w:sz w:val="24"/>
                <w:szCs w:val="24"/>
              </w:rPr>
              <w:t>计量单位</w:t>
            </w:r>
          </w:p>
        </w:tc>
        <w:tc>
          <w:tcPr>
            <w:tcW w:w="719" w:type="pct"/>
            <w:tcBorders>
              <w:top w:val="single" w:sz="4" w:space="0" w:color="auto"/>
            </w:tcBorders>
            <w:shd w:val="clear" w:color="auto" w:fill="auto"/>
            <w:vAlign w:val="center"/>
          </w:tcPr>
          <w:p w:rsidR="00610AA9" w:rsidRDefault="00B907E8">
            <w:pPr>
              <w:spacing w:line="360" w:lineRule="auto"/>
              <w:jc w:val="center"/>
              <w:rPr>
                <w:rFonts w:ascii="宋体" w:hAnsi="宋体" w:cs="Arial"/>
                <w:sz w:val="24"/>
                <w:szCs w:val="24"/>
              </w:rPr>
            </w:pPr>
            <w:r>
              <w:rPr>
                <w:rFonts w:ascii="宋体" w:hAnsi="宋体" w:cs="Arial" w:hint="eastAsia"/>
                <w:b/>
                <w:bCs/>
                <w:sz w:val="24"/>
                <w:szCs w:val="24"/>
              </w:rPr>
              <w:t>单价</w:t>
            </w:r>
          </w:p>
          <w:p w:rsidR="00610AA9" w:rsidRDefault="00B907E8">
            <w:pPr>
              <w:spacing w:line="360" w:lineRule="auto"/>
              <w:jc w:val="center"/>
              <w:rPr>
                <w:rFonts w:ascii="宋体" w:hAnsi="宋体"/>
                <w:spacing w:val="20"/>
                <w:sz w:val="24"/>
                <w:szCs w:val="24"/>
              </w:rPr>
            </w:pPr>
            <w:r>
              <w:rPr>
                <w:rFonts w:ascii="宋体" w:hAnsi="宋体" w:cs="Arial" w:hint="eastAsia"/>
                <w:b/>
                <w:bCs/>
                <w:sz w:val="24"/>
                <w:szCs w:val="24"/>
              </w:rPr>
              <w:t>（万元/单位）</w:t>
            </w:r>
          </w:p>
        </w:tc>
        <w:tc>
          <w:tcPr>
            <w:tcW w:w="424" w:type="pct"/>
            <w:tcBorders>
              <w:top w:val="single" w:sz="4" w:space="0" w:color="auto"/>
            </w:tcBorders>
            <w:shd w:val="clear" w:color="auto" w:fill="auto"/>
            <w:vAlign w:val="center"/>
          </w:tcPr>
          <w:p w:rsidR="00610AA9" w:rsidRDefault="00B907E8">
            <w:pPr>
              <w:spacing w:line="360" w:lineRule="auto"/>
              <w:jc w:val="center"/>
              <w:rPr>
                <w:rFonts w:ascii="宋体" w:hAnsi="宋体"/>
                <w:spacing w:val="20"/>
                <w:sz w:val="24"/>
                <w:szCs w:val="24"/>
              </w:rPr>
            </w:pPr>
            <w:r>
              <w:rPr>
                <w:rFonts w:ascii="宋体" w:hAnsi="宋体" w:cs="Arial" w:hint="eastAsia"/>
                <w:b/>
                <w:bCs/>
                <w:sz w:val="24"/>
                <w:szCs w:val="24"/>
              </w:rPr>
              <w:t>数量</w:t>
            </w:r>
          </w:p>
        </w:tc>
        <w:tc>
          <w:tcPr>
            <w:tcW w:w="800" w:type="pct"/>
            <w:tcBorders>
              <w:top w:val="single" w:sz="4" w:space="0" w:color="auto"/>
            </w:tcBorders>
            <w:shd w:val="clear" w:color="auto" w:fill="auto"/>
            <w:vAlign w:val="center"/>
          </w:tcPr>
          <w:p w:rsidR="00610AA9" w:rsidRDefault="00B907E8">
            <w:pPr>
              <w:spacing w:line="360" w:lineRule="auto"/>
              <w:jc w:val="center"/>
              <w:rPr>
                <w:rFonts w:ascii="宋体" w:hAnsi="宋体"/>
                <w:spacing w:val="20"/>
                <w:sz w:val="24"/>
                <w:szCs w:val="24"/>
              </w:rPr>
            </w:pPr>
            <w:r>
              <w:rPr>
                <w:rFonts w:ascii="宋体" w:hAnsi="宋体" w:cs="Arial" w:hint="eastAsia"/>
                <w:b/>
                <w:bCs/>
                <w:sz w:val="24"/>
                <w:szCs w:val="24"/>
              </w:rPr>
              <w:t>金额（万元）</w:t>
            </w:r>
          </w:p>
        </w:tc>
      </w:tr>
      <w:tr w:rsidR="00610AA9" w:rsidTr="008E3F56">
        <w:trPr>
          <w:trHeight w:val="557"/>
        </w:trPr>
        <w:tc>
          <w:tcPr>
            <w:tcW w:w="364" w:type="pct"/>
            <w:vAlign w:val="center"/>
          </w:tcPr>
          <w:p w:rsidR="00610AA9" w:rsidRDefault="00B907E8">
            <w:pPr>
              <w:spacing w:line="360" w:lineRule="auto"/>
              <w:jc w:val="center"/>
              <w:rPr>
                <w:rFonts w:ascii="宋体" w:hAnsi="宋体" w:cs="Arial"/>
                <w:b/>
                <w:bCs/>
                <w:color w:val="000000"/>
                <w:sz w:val="24"/>
                <w:szCs w:val="24"/>
              </w:rPr>
            </w:pPr>
            <w:r>
              <w:rPr>
                <w:rFonts w:ascii="宋体" w:hAnsi="宋体" w:cs="Arial" w:hint="eastAsia"/>
                <w:b/>
                <w:bCs/>
                <w:color w:val="000000"/>
                <w:sz w:val="24"/>
                <w:szCs w:val="24"/>
              </w:rPr>
              <w:t>1</w:t>
            </w:r>
          </w:p>
        </w:tc>
        <w:tc>
          <w:tcPr>
            <w:tcW w:w="1063" w:type="pct"/>
            <w:shd w:val="clear" w:color="auto" w:fill="auto"/>
            <w:vAlign w:val="center"/>
          </w:tcPr>
          <w:p w:rsidR="00610AA9" w:rsidRDefault="008E3F56" w:rsidP="008E3F56">
            <w:pPr>
              <w:spacing w:line="360" w:lineRule="auto"/>
              <w:rPr>
                <w:rFonts w:ascii="宋体" w:hAnsi="宋体" w:cs="Arial"/>
                <w:b/>
                <w:bCs/>
                <w:color w:val="0F1A81"/>
                <w:sz w:val="24"/>
                <w:szCs w:val="24"/>
              </w:rPr>
            </w:pPr>
            <w:r>
              <w:rPr>
                <w:rFonts w:hint="eastAsia"/>
                <w:sz w:val="24"/>
                <w:szCs w:val="24"/>
              </w:rPr>
              <w:t>大鼠</w:t>
            </w:r>
            <w:r w:rsidR="00A7501E">
              <w:rPr>
                <w:sz w:val="24"/>
                <w:szCs w:val="24"/>
              </w:rPr>
              <w:t>宏基因组测序及生物信息学分析</w:t>
            </w:r>
            <w:r w:rsidR="00A7501E">
              <w:rPr>
                <w:color w:val="000000"/>
                <w:sz w:val="24"/>
                <w:szCs w:val="24"/>
              </w:rPr>
              <w:t>（</w:t>
            </w:r>
            <w:proofErr w:type="spellStart"/>
            <w:r w:rsidR="00A7501E">
              <w:rPr>
                <w:color w:val="000000"/>
                <w:sz w:val="24"/>
                <w:szCs w:val="24"/>
              </w:rPr>
              <w:t>Illumina</w:t>
            </w:r>
            <w:proofErr w:type="spellEnd"/>
            <w:r w:rsidR="00A7501E">
              <w:rPr>
                <w:color w:val="000000"/>
                <w:sz w:val="24"/>
                <w:szCs w:val="24"/>
              </w:rPr>
              <w:t xml:space="preserve"> </w:t>
            </w:r>
            <w:proofErr w:type="spellStart"/>
            <w:r w:rsidR="00A7501E">
              <w:rPr>
                <w:color w:val="000000"/>
                <w:sz w:val="24"/>
                <w:szCs w:val="24"/>
              </w:rPr>
              <w:t>Hiseq</w:t>
            </w:r>
            <w:proofErr w:type="spellEnd"/>
            <w:r w:rsidR="00A7501E">
              <w:rPr>
                <w:color w:val="000000"/>
                <w:sz w:val="24"/>
                <w:szCs w:val="24"/>
              </w:rPr>
              <w:t>，</w:t>
            </w:r>
            <w:r w:rsidR="00A7501E">
              <w:rPr>
                <w:color w:val="000000"/>
                <w:sz w:val="24"/>
                <w:szCs w:val="24"/>
              </w:rPr>
              <w:t>PE150</w:t>
            </w:r>
            <w:r w:rsidR="00A7501E">
              <w:rPr>
                <w:color w:val="000000"/>
                <w:sz w:val="24"/>
                <w:szCs w:val="24"/>
              </w:rPr>
              <w:t>，</w:t>
            </w:r>
            <w:r w:rsidR="00A7501E">
              <w:rPr>
                <w:color w:val="000000"/>
                <w:sz w:val="24"/>
                <w:szCs w:val="24"/>
              </w:rPr>
              <w:t>12G clean data</w:t>
            </w:r>
            <w:r w:rsidR="00A7501E">
              <w:rPr>
                <w:color w:val="000000"/>
                <w:sz w:val="24"/>
                <w:szCs w:val="24"/>
              </w:rPr>
              <w:t>）</w:t>
            </w:r>
          </w:p>
        </w:tc>
        <w:tc>
          <w:tcPr>
            <w:tcW w:w="815" w:type="pct"/>
            <w:vAlign w:val="center"/>
          </w:tcPr>
          <w:p w:rsidR="00610AA9" w:rsidRPr="00A7501E" w:rsidRDefault="00A7501E" w:rsidP="00A7501E">
            <w:pPr>
              <w:spacing w:line="360" w:lineRule="auto"/>
              <w:rPr>
                <w:rFonts w:ascii="宋体" w:hAnsi="宋体" w:cs="Arial"/>
                <w:sz w:val="24"/>
                <w:szCs w:val="24"/>
              </w:rPr>
            </w:pPr>
            <w:r w:rsidRPr="00A7501E">
              <w:rPr>
                <w:sz w:val="24"/>
                <w:szCs w:val="24"/>
              </w:rPr>
              <w:t>云平台</w:t>
            </w:r>
            <w:r w:rsidRPr="00A7501E">
              <w:rPr>
                <w:rFonts w:hint="eastAsia"/>
                <w:sz w:val="24"/>
                <w:szCs w:val="24"/>
              </w:rPr>
              <w:t>共享分析结果，</w:t>
            </w:r>
            <w:r>
              <w:rPr>
                <w:rFonts w:hint="eastAsia"/>
                <w:sz w:val="24"/>
                <w:szCs w:val="24"/>
              </w:rPr>
              <w:t>进行交互式分析</w:t>
            </w:r>
          </w:p>
        </w:tc>
        <w:tc>
          <w:tcPr>
            <w:tcW w:w="815" w:type="pct"/>
            <w:shd w:val="clear" w:color="auto" w:fill="auto"/>
            <w:vAlign w:val="center"/>
          </w:tcPr>
          <w:p w:rsidR="00610AA9" w:rsidRPr="001738B7" w:rsidRDefault="00A7501E">
            <w:pPr>
              <w:spacing w:line="360" w:lineRule="auto"/>
              <w:jc w:val="center"/>
              <w:rPr>
                <w:b/>
                <w:bCs/>
                <w:sz w:val="24"/>
                <w:szCs w:val="24"/>
              </w:rPr>
            </w:pPr>
            <w:r w:rsidRPr="001738B7">
              <w:rPr>
                <w:b/>
                <w:bCs/>
                <w:sz w:val="24"/>
                <w:szCs w:val="24"/>
              </w:rPr>
              <w:t>个</w:t>
            </w:r>
          </w:p>
        </w:tc>
        <w:tc>
          <w:tcPr>
            <w:tcW w:w="719" w:type="pct"/>
            <w:shd w:val="clear" w:color="auto" w:fill="auto"/>
            <w:vAlign w:val="center"/>
          </w:tcPr>
          <w:p w:rsidR="00610AA9" w:rsidRPr="001738B7" w:rsidRDefault="001738B7">
            <w:pPr>
              <w:spacing w:line="360" w:lineRule="auto"/>
              <w:jc w:val="center"/>
              <w:rPr>
                <w:sz w:val="24"/>
                <w:szCs w:val="24"/>
              </w:rPr>
            </w:pPr>
            <w:r w:rsidRPr="001738B7">
              <w:rPr>
                <w:sz w:val="24"/>
                <w:szCs w:val="24"/>
              </w:rPr>
              <w:t>0.2</w:t>
            </w:r>
          </w:p>
        </w:tc>
        <w:tc>
          <w:tcPr>
            <w:tcW w:w="424" w:type="pct"/>
            <w:shd w:val="clear" w:color="auto" w:fill="auto"/>
            <w:vAlign w:val="center"/>
          </w:tcPr>
          <w:p w:rsidR="00610AA9" w:rsidRPr="001738B7" w:rsidRDefault="001738B7">
            <w:pPr>
              <w:spacing w:line="360" w:lineRule="auto"/>
              <w:jc w:val="center"/>
              <w:rPr>
                <w:sz w:val="24"/>
                <w:szCs w:val="24"/>
              </w:rPr>
            </w:pPr>
            <w:r w:rsidRPr="001738B7">
              <w:rPr>
                <w:sz w:val="24"/>
                <w:szCs w:val="24"/>
              </w:rPr>
              <w:t>49</w:t>
            </w:r>
          </w:p>
        </w:tc>
        <w:tc>
          <w:tcPr>
            <w:tcW w:w="800" w:type="pct"/>
            <w:shd w:val="clear" w:color="auto" w:fill="auto"/>
            <w:vAlign w:val="center"/>
          </w:tcPr>
          <w:p w:rsidR="00610AA9" w:rsidRPr="001738B7" w:rsidRDefault="001738B7">
            <w:pPr>
              <w:spacing w:line="360" w:lineRule="auto"/>
              <w:jc w:val="center"/>
              <w:rPr>
                <w:sz w:val="24"/>
                <w:szCs w:val="24"/>
              </w:rPr>
            </w:pPr>
            <w:r w:rsidRPr="001738B7">
              <w:rPr>
                <w:sz w:val="24"/>
                <w:szCs w:val="24"/>
              </w:rPr>
              <w:t>9.8</w:t>
            </w:r>
          </w:p>
        </w:tc>
      </w:tr>
      <w:tr w:rsidR="00610AA9">
        <w:trPr>
          <w:trHeight w:val="488"/>
        </w:trPr>
        <w:tc>
          <w:tcPr>
            <w:tcW w:w="364" w:type="pct"/>
            <w:tcBorders>
              <w:bottom w:val="single" w:sz="4" w:space="0" w:color="auto"/>
            </w:tcBorders>
          </w:tcPr>
          <w:p w:rsidR="00610AA9" w:rsidRDefault="00610AA9">
            <w:pPr>
              <w:spacing w:line="360" w:lineRule="auto"/>
              <w:jc w:val="center"/>
              <w:rPr>
                <w:rFonts w:ascii="宋体" w:hAnsi="宋体" w:cs="Arial"/>
                <w:b/>
                <w:bCs/>
                <w:color w:val="000000"/>
                <w:sz w:val="24"/>
                <w:szCs w:val="24"/>
              </w:rPr>
            </w:pPr>
          </w:p>
        </w:tc>
        <w:tc>
          <w:tcPr>
            <w:tcW w:w="3836" w:type="pct"/>
            <w:gridSpan w:val="5"/>
            <w:tcBorders>
              <w:bottom w:val="single" w:sz="4" w:space="0" w:color="auto"/>
            </w:tcBorders>
            <w:shd w:val="clear" w:color="auto" w:fill="auto"/>
            <w:vAlign w:val="center"/>
          </w:tcPr>
          <w:p w:rsidR="00610AA9" w:rsidRPr="001738B7" w:rsidRDefault="00B907E8">
            <w:pPr>
              <w:spacing w:line="360" w:lineRule="auto"/>
              <w:jc w:val="center"/>
              <w:rPr>
                <w:sz w:val="24"/>
                <w:szCs w:val="24"/>
              </w:rPr>
            </w:pPr>
            <w:bookmarkStart w:id="0" w:name="_GoBack"/>
            <w:bookmarkEnd w:id="0"/>
            <w:r w:rsidRPr="001738B7">
              <w:rPr>
                <w:sz w:val="24"/>
                <w:szCs w:val="24"/>
              </w:rPr>
              <w:t>合计</w:t>
            </w:r>
          </w:p>
        </w:tc>
        <w:tc>
          <w:tcPr>
            <w:tcW w:w="800" w:type="pct"/>
            <w:tcBorders>
              <w:bottom w:val="single" w:sz="4" w:space="0" w:color="auto"/>
            </w:tcBorders>
            <w:shd w:val="clear" w:color="auto" w:fill="auto"/>
            <w:vAlign w:val="center"/>
          </w:tcPr>
          <w:p w:rsidR="00610AA9" w:rsidRPr="001738B7" w:rsidRDefault="001738B7">
            <w:pPr>
              <w:spacing w:line="360" w:lineRule="auto"/>
              <w:jc w:val="center"/>
              <w:rPr>
                <w:sz w:val="24"/>
                <w:szCs w:val="24"/>
              </w:rPr>
            </w:pPr>
            <w:r w:rsidRPr="001738B7">
              <w:rPr>
                <w:sz w:val="24"/>
                <w:szCs w:val="24"/>
              </w:rPr>
              <w:t>9.8</w:t>
            </w:r>
          </w:p>
        </w:tc>
      </w:tr>
    </w:tbl>
    <w:p w:rsidR="00610AA9" w:rsidRDefault="00610AA9">
      <w:pPr>
        <w:pStyle w:val="a8"/>
        <w:spacing w:line="360" w:lineRule="auto"/>
        <w:ind w:firstLineChars="0" w:firstLine="0"/>
        <w:rPr>
          <w:rFonts w:ascii="宋体" w:hAnsi="宋体"/>
          <w:b/>
          <w:sz w:val="24"/>
          <w:szCs w:val="24"/>
        </w:rPr>
        <w:sectPr w:rsidR="00610AA9">
          <w:headerReference w:type="default" r:id="rId10"/>
          <w:pgSz w:w="16838" w:h="11906" w:orient="landscape"/>
          <w:pgMar w:top="1418" w:right="1134" w:bottom="1418" w:left="1135" w:header="851" w:footer="992" w:gutter="0"/>
          <w:cols w:space="425"/>
          <w:docGrid w:type="lines" w:linePitch="312"/>
        </w:sectPr>
      </w:pPr>
    </w:p>
    <w:p w:rsidR="00610AA9" w:rsidRDefault="00610AA9">
      <w:pPr>
        <w:pStyle w:val="a8"/>
        <w:spacing w:line="360" w:lineRule="auto"/>
        <w:ind w:firstLineChars="0" w:firstLine="0"/>
        <w:rPr>
          <w:rFonts w:ascii="宋体" w:hAnsi="宋体"/>
          <w:b/>
          <w:sz w:val="24"/>
          <w:szCs w:val="24"/>
        </w:rPr>
      </w:pPr>
    </w:p>
    <w:p w:rsidR="00610AA9" w:rsidRDefault="00B907E8">
      <w:pPr>
        <w:spacing w:line="360" w:lineRule="auto"/>
        <w:rPr>
          <w:rFonts w:ascii="宋体" w:hAnsi="宋体"/>
          <w:b/>
          <w:sz w:val="24"/>
          <w:szCs w:val="24"/>
        </w:rPr>
      </w:pPr>
      <w:r>
        <w:rPr>
          <w:rFonts w:ascii="宋体" w:hAnsi="宋体" w:hint="eastAsia"/>
          <w:b/>
          <w:sz w:val="24"/>
          <w:szCs w:val="24"/>
        </w:rPr>
        <w:t>第四条  经费支付方式：</w:t>
      </w:r>
    </w:p>
    <w:p w:rsidR="00610AA9" w:rsidRDefault="00B907E8">
      <w:pPr>
        <w:pStyle w:val="a8"/>
        <w:spacing w:line="360" w:lineRule="auto"/>
        <w:ind w:firstLine="480"/>
        <w:rPr>
          <w:rFonts w:ascii="宋体" w:hAnsi="宋体"/>
          <w:sz w:val="24"/>
          <w:szCs w:val="24"/>
        </w:rPr>
      </w:pPr>
      <w:r>
        <w:rPr>
          <w:rFonts w:ascii="宋体" w:hAnsi="宋体" w:hint="eastAsia"/>
          <w:sz w:val="24"/>
          <w:szCs w:val="24"/>
        </w:rPr>
        <w:t>委托方向受委托方支付检验、测试、化验及加工等费用的总额为：</w:t>
      </w:r>
      <w:r w:rsidR="000B6D7A">
        <w:rPr>
          <w:sz w:val="24"/>
          <w:szCs w:val="24"/>
          <w:u w:val="single"/>
        </w:rPr>
        <w:t xml:space="preserve"> </w:t>
      </w:r>
      <w:r w:rsidR="000B6D7A" w:rsidRPr="000B6D7A">
        <w:rPr>
          <w:sz w:val="24"/>
          <w:szCs w:val="24"/>
          <w:u w:val="single"/>
        </w:rPr>
        <w:t>9.8</w:t>
      </w:r>
      <w:r w:rsidR="000B6D7A" w:rsidRPr="000B6D7A">
        <w:rPr>
          <w:sz w:val="24"/>
          <w:szCs w:val="24"/>
          <w:u w:val="single"/>
        </w:rPr>
        <w:t>万元</w:t>
      </w:r>
      <w:r>
        <w:rPr>
          <w:rFonts w:ascii="宋体" w:hAnsi="宋体"/>
          <w:sz w:val="24"/>
          <w:szCs w:val="24"/>
        </w:rPr>
        <w:t>_</w:t>
      </w:r>
      <w:r>
        <w:rPr>
          <w:rFonts w:ascii="宋体" w:hAnsi="宋体" w:hint="eastAsia"/>
          <w:sz w:val="24"/>
          <w:szCs w:val="24"/>
        </w:rPr>
        <w:t>，由委托方</w:t>
      </w:r>
      <w:r w:rsidRPr="000B6D7A">
        <w:rPr>
          <w:rFonts w:ascii="宋体" w:hAnsi="宋体"/>
          <w:sz w:val="24"/>
          <w:szCs w:val="24"/>
          <w:u w:val="single"/>
        </w:rPr>
        <w:t>_</w:t>
      </w:r>
      <w:r w:rsidR="007F3038">
        <w:rPr>
          <w:rFonts w:ascii="宋体" w:hAnsi="宋体" w:hint="eastAsia"/>
          <w:sz w:val="24"/>
          <w:szCs w:val="24"/>
          <w:u w:val="single"/>
        </w:rPr>
        <w:t>两次</w:t>
      </w:r>
      <w:r w:rsidRPr="000B6D7A">
        <w:rPr>
          <w:rFonts w:ascii="宋体" w:hAnsi="宋体"/>
          <w:sz w:val="24"/>
          <w:szCs w:val="24"/>
          <w:u w:val="single"/>
        </w:rPr>
        <w:t>_</w:t>
      </w:r>
      <w:r>
        <w:rPr>
          <w:rFonts w:ascii="宋体" w:hAnsi="宋体" w:hint="eastAsia"/>
          <w:sz w:val="24"/>
          <w:szCs w:val="24"/>
        </w:rPr>
        <w:t>支付受委托方。</w:t>
      </w:r>
    </w:p>
    <w:p w:rsidR="00610AA9" w:rsidRDefault="00B907E8">
      <w:pPr>
        <w:pStyle w:val="a8"/>
        <w:spacing w:line="360" w:lineRule="auto"/>
        <w:ind w:leftChars="140" w:left="707" w:firstLineChars="0" w:hanging="427"/>
        <w:rPr>
          <w:rFonts w:ascii="宋体" w:hAnsi="宋体"/>
          <w:sz w:val="24"/>
          <w:szCs w:val="24"/>
        </w:rPr>
      </w:pPr>
      <w:r>
        <w:rPr>
          <w:rFonts w:ascii="宋体" w:hAnsi="宋体" w:hint="eastAsia"/>
          <w:sz w:val="24"/>
          <w:szCs w:val="24"/>
        </w:rPr>
        <w:t>1. 具体时间如下：</w:t>
      </w:r>
    </w:p>
    <w:tbl>
      <w:tblPr>
        <w:tblW w:w="0" w:type="auto"/>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4A0"/>
      </w:tblPr>
      <w:tblGrid>
        <w:gridCol w:w="1500"/>
        <w:gridCol w:w="2366"/>
        <w:gridCol w:w="2621"/>
        <w:gridCol w:w="2410"/>
      </w:tblGrid>
      <w:tr w:rsidR="00610AA9">
        <w:tc>
          <w:tcPr>
            <w:tcW w:w="1500" w:type="dxa"/>
            <w:vAlign w:val="center"/>
          </w:tcPr>
          <w:p w:rsidR="00610AA9" w:rsidRPr="000B6D7A" w:rsidRDefault="00B907E8">
            <w:pPr>
              <w:spacing w:line="360" w:lineRule="auto"/>
              <w:jc w:val="center"/>
              <w:rPr>
                <w:sz w:val="24"/>
                <w:szCs w:val="24"/>
              </w:rPr>
            </w:pPr>
            <w:r w:rsidRPr="000B6D7A">
              <w:rPr>
                <w:sz w:val="24"/>
                <w:szCs w:val="24"/>
              </w:rPr>
              <w:t>拨款时间</w:t>
            </w:r>
          </w:p>
        </w:tc>
        <w:tc>
          <w:tcPr>
            <w:tcW w:w="2366" w:type="dxa"/>
          </w:tcPr>
          <w:p w:rsidR="00610AA9" w:rsidRPr="000B6D7A" w:rsidRDefault="000B6D7A">
            <w:pPr>
              <w:spacing w:line="360" w:lineRule="auto"/>
              <w:rPr>
                <w:sz w:val="24"/>
                <w:szCs w:val="24"/>
              </w:rPr>
            </w:pPr>
            <w:r w:rsidRPr="000B6D7A">
              <w:rPr>
                <w:sz w:val="24"/>
                <w:szCs w:val="24"/>
              </w:rPr>
              <w:t>2020</w:t>
            </w:r>
            <w:r w:rsidRPr="000B6D7A">
              <w:rPr>
                <w:sz w:val="24"/>
                <w:szCs w:val="24"/>
              </w:rPr>
              <w:t>年</w:t>
            </w:r>
            <w:r w:rsidRPr="000B6D7A">
              <w:rPr>
                <w:sz w:val="24"/>
                <w:szCs w:val="24"/>
              </w:rPr>
              <w:t>10</w:t>
            </w:r>
            <w:r w:rsidRPr="000B6D7A">
              <w:rPr>
                <w:sz w:val="24"/>
                <w:szCs w:val="24"/>
              </w:rPr>
              <w:t>月</w:t>
            </w:r>
            <w:r w:rsidRPr="000B6D7A">
              <w:rPr>
                <w:sz w:val="24"/>
                <w:szCs w:val="24"/>
              </w:rPr>
              <w:t>30</w:t>
            </w:r>
            <w:r w:rsidRPr="000B6D7A">
              <w:rPr>
                <w:sz w:val="24"/>
                <w:szCs w:val="24"/>
              </w:rPr>
              <w:t>日前</w:t>
            </w:r>
          </w:p>
        </w:tc>
        <w:tc>
          <w:tcPr>
            <w:tcW w:w="2621" w:type="dxa"/>
          </w:tcPr>
          <w:p w:rsidR="00610AA9" w:rsidRDefault="007F3038">
            <w:pPr>
              <w:spacing w:line="360" w:lineRule="auto"/>
              <w:rPr>
                <w:rFonts w:ascii="宋体" w:hAnsi="宋体"/>
                <w:sz w:val="24"/>
                <w:szCs w:val="24"/>
              </w:rPr>
            </w:pPr>
            <w:r>
              <w:rPr>
                <w:rFonts w:ascii="宋体" w:hAnsi="宋体" w:hint="eastAsia"/>
                <w:sz w:val="24"/>
                <w:szCs w:val="24"/>
              </w:rPr>
              <w:t>任务结束后</w:t>
            </w:r>
          </w:p>
        </w:tc>
        <w:tc>
          <w:tcPr>
            <w:tcW w:w="2410" w:type="dxa"/>
          </w:tcPr>
          <w:p w:rsidR="00610AA9" w:rsidRDefault="00610AA9">
            <w:pPr>
              <w:spacing w:line="360" w:lineRule="auto"/>
              <w:rPr>
                <w:rFonts w:ascii="宋体" w:hAnsi="宋体"/>
                <w:sz w:val="24"/>
                <w:szCs w:val="24"/>
              </w:rPr>
            </w:pPr>
          </w:p>
        </w:tc>
      </w:tr>
      <w:tr w:rsidR="00610AA9">
        <w:tc>
          <w:tcPr>
            <w:tcW w:w="1500" w:type="dxa"/>
            <w:vAlign w:val="center"/>
          </w:tcPr>
          <w:p w:rsidR="00610AA9" w:rsidRPr="000B6D7A" w:rsidRDefault="00B907E8">
            <w:pPr>
              <w:spacing w:line="360" w:lineRule="auto"/>
              <w:jc w:val="center"/>
              <w:rPr>
                <w:sz w:val="24"/>
                <w:szCs w:val="24"/>
              </w:rPr>
            </w:pPr>
            <w:r w:rsidRPr="000B6D7A">
              <w:rPr>
                <w:sz w:val="24"/>
                <w:szCs w:val="24"/>
              </w:rPr>
              <w:t>拨款金额</w:t>
            </w:r>
          </w:p>
        </w:tc>
        <w:tc>
          <w:tcPr>
            <w:tcW w:w="2366" w:type="dxa"/>
          </w:tcPr>
          <w:p w:rsidR="00610AA9" w:rsidRPr="000B6D7A" w:rsidRDefault="007F3038">
            <w:pPr>
              <w:spacing w:line="360" w:lineRule="auto"/>
              <w:rPr>
                <w:sz w:val="24"/>
                <w:szCs w:val="24"/>
              </w:rPr>
            </w:pPr>
            <w:r>
              <w:rPr>
                <w:rFonts w:hint="eastAsia"/>
                <w:sz w:val="24"/>
                <w:szCs w:val="24"/>
              </w:rPr>
              <w:t>5.2</w:t>
            </w:r>
            <w:r w:rsidR="000B6D7A" w:rsidRPr="000B6D7A">
              <w:rPr>
                <w:sz w:val="24"/>
                <w:szCs w:val="24"/>
              </w:rPr>
              <w:t>万元</w:t>
            </w:r>
          </w:p>
        </w:tc>
        <w:tc>
          <w:tcPr>
            <w:tcW w:w="2621" w:type="dxa"/>
          </w:tcPr>
          <w:p w:rsidR="00610AA9" w:rsidRDefault="007F3038">
            <w:pPr>
              <w:spacing w:line="360" w:lineRule="auto"/>
              <w:rPr>
                <w:rFonts w:ascii="宋体" w:hAnsi="宋体"/>
                <w:sz w:val="24"/>
                <w:szCs w:val="24"/>
              </w:rPr>
            </w:pPr>
            <w:r>
              <w:rPr>
                <w:rFonts w:ascii="宋体" w:hAnsi="宋体" w:hint="eastAsia"/>
                <w:sz w:val="24"/>
                <w:szCs w:val="24"/>
              </w:rPr>
              <w:t>4.6万元</w:t>
            </w:r>
          </w:p>
        </w:tc>
        <w:tc>
          <w:tcPr>
            <w:tcW w:w="2410" w:type="dxa"/>
          </w:tcPr>
          <w:p w:rsidR="00610AA9" w:rsidRDefault="00610AA9">
            <w:pPr>
              <w:spacing w:line="360" w:lineRule="auto"/>
              <w:rPr>
                <w:rFonts w:ascii="宋体" w:hAnsi="宋体"/>
                <w:sz w:val="24"/>
                <w:szCs w:val="24"/>
              </w:rPr>
            </w:pPr>
          </w:p>
        </w:tc>
      </w:tr>
    </w:tbl>
    <w:p w:rsidR="00610AA9" w:rsidRDefault="00610AA9">
      <w:pPr>
        <w:pStyle w:val="a8"/>
        <w:spacing w:line="360" w:lineRule="auto"/>
        <w:ind w:firstLineChars="0" w:firstLine="0"/>
        <w:rPr>
          <w:rFonts w:ascii="宋体" w:hAnsi="宋体"/>
          <w:b/>
          <w:sz w:val="24"/>
          <w:szCs w:val="24"/>
        </w:rPr>
      </w:pPr>
    </w:p>
    <w:p w:rsidR="00610AA9" w:rsidRDefault="00B907E8">
      <w:pPr>
        <w:spacing w:line="360" w:lineRule="auto"/>
        <w:rPr>
          <w:rFonts w:ascii="宋体" w:hAnsi="宋体"/>
          <w:b/>
          <w:sz w:val="24"/>
          <w:szCs w:val="24"/>
        </w:rPr>
      </w:pPr>
      <w:r>
        <w:rPr>
          <w:rFonts w:ascii="宋体" w:hAnsi="宋体" w:hint="eastAsia"/>
          <w:b/>
          <w:sz w:val="24"/>
          <w:szCs w:val="24"/>
        </w:rPr>
        <w:t>第五条  知识产权归属</w:t>
      </w:r>
    </w:p>
    <w:p w:rsidR="00610AA9" w:rsidRDefault="00B907E8">
      <w:pPr>
        <w:pStyle w:val="a8"/>
        <w:numPr>
          <w:ilvl w:val="0"/>
          <w:numId w:val="3"/>
        </w:numPr>
        <w:spacing w:line="360" w:lineRule="auto"/>
        <w:ind w:firstLineChars="0"/>
        <w:rPr>
          <w:rFonts w:ascii="宋体" w:hAnsi="宋体"/>
          <w:sz w:val="24"/>
          <w:szCs w:val="24"/>
        </w:rPr>
      </w:pPr>
      <w:r>
        <w:rPr>
          <w:rFonts w:ascii="宋体" w:hAnsi="宋体" w:hint="eastAsia"/>
          <w:sz w:val="24"/>
          <w:szCs w:val="24"/>
        </w:rPr>
        <w:t xml:space="preserve">本协议所产生的所有成果的知识产权全部归属于委托方。（ </w:t>
      </w:r>
      <w:r w:rsidR="000B6D7A">
        <w:rPr>
          <w:rFonts w:ascii="Arial" w:hAnsi="Arial" w:cs="Arial"/>
          <w:sz w:val="24"/>
          <w:szCs w:val="24"/>
        </w:rPr>
        <w:t>√</w:t>
      </w:r>
      <w:r>
        <w:rPr>
          <w:rFonts w:ascii="宋体" w:hAnsi="宋体" w:hint="eastAsia"/>
          <w:sz w:val="24"/>
          <w:szCs w:val="24"/>
        </w:rPr>
        <w:t xml:space="preserve">  ）</w:t>
      </w:r>
    </w:p>
    <w:p w:rsidR="00610AA9" w:rsidRDefault="00B907E8">
      <w:pPr>
        <w:pStyle w:val="a8"/>
        <w:numPr>
          <w:ilvl w:val="0"/>
          <w:numId w:val="3"/>
        </w:numPr>
        <w:spacing w:line="360" w:lineRule="auto"/>
        <w:ind w:firstLineChars="0"/>
        <w:rPr>
          <w:rFonts w:ascii="宋体" w:hAnsi="宋体"/>
          <w:sz w:val="24"/>
          <w:szCs w:val="24"/>
        </w:rPr>
      </w:pPr>
      <w:r>
        <w:rPr>
          <w:rFonts w:ascii="宋体" w:hAnsi="宋体" w:hint="eastAsia"/>
          <w:sz w:val="24"/>
          <w:szCs w:val="24"/>
        </w:rPr>
        <w:t xml:space="preserve">受委托方不得利用测试结果单独申报任何形式的成果。（  </w:t>
      </w:r>
      <w:r w:rsidR="000B6D7A">
        <w:rPr>
          <w:rFonts w:ascii="Arial" w:hAnsi="Arial" w:cs="Arial"/>
          <w:sz w:val="24"/>
          <w:szCs w:val="24"/>
        </w:rPr>
        <w:t>√</w:t>
      </w:r>
      <w:r>
        <w:rPr>
          <w:rFonts w:ascii="宋体" w:hAnsi="宋体" w:hint="eastAsia"/>
          <w:sz w:val="24"/>
          <w:szCs w:val="24"/>
        </w:rPr>
        <w:t xml:space="preserve">  ）</w:t>
      </w:r>
    </w:p>
    <w:p w:rsidR="00610AA9" w:rsidRDefault="00B907E8">
      <w:pPr>
        <w:pStyle w:val="a8"/>
        <w:numPr>
          <w:ilvl w:val="0"/>
          <w:numId w:val="3"/>
        </w:numPr>
        <w:spacing w:line="360" w:lineRule="auto"/>
        <w:ind w:firstLineChars="0"/>
        <w:rPr>
          <w:rFonts w:ascii="宋体" w:hAnsi="宋体"/>
          <w:sz w:val="24"/>
          <w:szCs w:val="24"/>
        </w:rPr>
      </w:pPr>
      <w:r>
        <w:rPr>
          <w:rFonts w:ascii="宋体" w:hAnsi="宋体" w:hint="eastAsia"/>
          <w:sz w:val="24"/>
          <w:szCs w:val="24"/>
        </w:rPr>
        <w:t xml:space="preserve">委托方同意与受委托方在发表论文时共同署名。（ </w:t>
      </w:r>
      <w:r w:rsidR="000B6D7A">
        <w:rPr>
          <w:sz w:val="24"/>
          <w:szCs w:val="24"/>
        </w:rPr>
        <w:t>不共同署名</w:t>
      </w:r>
      <w:r>
        <w:rPr>
          <w:rFonts w:ascii="宋体" w:hAnsi="宋体" w:hint="eastAsia"/>
          <w:sz w:val="24"/>
          <w:szCs w:val="24"/>
        </w:rPr>
        <w:t xml:space="preserve">  ）</w:t>
      </w:r>
    </w:p>
    <w:p w:rsidR="00610AA9" w:rsidRDefault="00B907E8">
      <w:pPr>
        <w:spacing w:line="360" w:lineRule="auto"/>
        <w:rPr>
          <w:rFonts w:ascii="宋体" w:hAnsi="宋体"/>
          <w:b/>
          <w:sz w:val="24"/>
          <w:szCs w:val="24"/>
        </w:rPr>
      </w:pPr>
      <w:r>
        <w:rPr>
          <w:rFonts w:ascii="宋体" w:hAnsi="宋体" w:hint="eastAsia"/>
          <w:b/>
          <w:sz w:val="24"/>
          <w:szCs w:val="24"/>
        </w:rPr>
        <w:t>第六条  保密条款</w:t>
      </w:r>
    </w:p>
    <w:p w:rsidR="00610AA9" w:rsidRDefault="00B907E8">
      <w:pPr>
        <w:pStyle w:val="a8"/>
        <w:numPr>
          <w:ilvl w:val="0"/>
          <w:numId w:val="4"/>
        </w:numPr>
        <w:spacing w:line="360" w:lineRule="auto"/>
        <w:ind w:firstLineChars="0"/>
        <w:rPr>
          <w:rFonts w:ascii="宋体" w:hAnsi="宋体"/>
          <w:sz w:val="24"/>
          <w:szCs w:val="24"/>
        </w:rPr>
      </w:pPr>
      <w:r>
        <w:rPr>
          <w:rFonts w:ascii="宋体" w:hAnsi="宋体" w:hint="eastAsia"/>
          <w:sz w:val="24"/>
          <w:szCs w:val="24"/>
        </w:rPr>
        <w:t>受委托方保证不向委托方以外的人员提供或披露本合同的委托内容及未公开的信息和资料,包括但不限于本协议的委托内容及结果。</w:t>
      </w:r>
    </w:p>
    <w:p w:rsidR="00610AA9" w:rsidRDefault="00B907E8">
      <w:pPr>
        <w:pStyle w:val="a8"/>
        <w:numPr>
          <w:ilvl w:val="0"/>
          <w:numId w:val="4"/>
        </w:numPr>
        <w:spacing w:line="360" w:lineRule="auto"/>
        <w:ind w:firstLineChars="0"/>
        <w:rPr>
          <w:rFonts w:ascii="宋体" w:hAnsi="宋体"/>
          <w:sz w:val="24"/>
          <w:szCs w:val="24"/>
        </w:rPr>
      </w:pPr>
      <w:r>
        <w:rPr>
          <w:rFonts w:ascii="宋体" w:hAnsi="宋体" w:hint="eastAsia"/>
          <w:sz w:val="24"/>
          <w:szCs w:val="24"/>
        </w:rPr>
        <w:t>双方保证采取一切合理和必要措施和方式对委托中知悉的对方商业秘密进行保密。</w:t>
      </w:r>
    </w:p>
    <w:p w:rsidR="00610AA9" w:rsidRDefault="00B907E8">
      <w:pPr>
        <w:spacing w:line="360" w:lineRule="auto"/>
        <w:rPr>
          <w:rFonts w:ascii="宋体" w:hAnsi="宋体"/>
          <w:b/>
          <w:sz w:val="24"/>
          <w:szCs w:val="24"/>
        </w:rPr>
      </w:pPr>
      <w:r>
        <w:rPr>
          <w:rFonts w:ascii="宋体" w:hAnsi="宋体" w:hint="eastAsia"/>
          <w:b/>
          <w:sz w:val="24"/>
          <w:szCs w:val="24"/>
        </w:rPr>
        <w:t>第七条  受委托方承诺</w:t>
      </w:r>
    </w:p>
    <w:p w:rsidR="00610AA9" w:rsidRPr="00253849" w:rsidRDefault="00B907E8">
      <w:pPr>
        <w:pStyle w:val="a8"/>
        <w:numPr>
          <w:ilvl w:val="0"/>
          <w:numId w:val="5"/>
        </w:numPr>
        <w:spacing w:line="360" w:lineRule="auto"/>
        <w:ind w:firstLineChars="0"/>
        <w:rPr>
          <w:rFonts w:ascii="宋体" w:hAnsi="宋体"/>
          <w:sz w:val="24"/>
          <w:szCs w:val="24"/>
        </w:rPr>
      </w:pPr>
      <w:r>
        <w:rPr>
          <w:rFonts w:ascii="宋体" w:hAnsi="宋体" w:hint="eastAsia"/>
          <w:sz w:val="24"/>
          <w:szCs w:val="24"/>
        </w:rPr>
        <w:t>如委托的任务涉及人类遗传资源采集、收集、买卖、出口、出境等，受委托方承诺遵</w:t>
      </w:r>
      <w:r w:rsidRPr="00253849">
        <w:rPr>
          <w:rFonts w:ascii="宋体" w:hAnsi="宋体" w:hint="eastAsia"/>
          <w:sz w:val="24"/>
          <w:szCs w:val="24"/>
        </w:rPr>
        <w:t>照《中华人民共和国人类遗传资源管理条例》（中华人民共和国国务院令第717）相关规定执行。</w:t>
      </w:r>
    </w:p>
    <w:p w:rsidR="00610AA9" w:rsidRPr="00253849" w:rsidRDefault="00B907E8">
      <w:pPr>
        <w:pStyle w:val="a8"/>
        <w:numPr>
          <w:ilvl w:val="0"/>
          <w:numId w:val="5"/>
        </w:numPr>
        <w:spacing w:line="360" w:lineRule="auto"/>
        <w:ind w:firstLineChars="0"/>
        <w:rPr>
          <w:rFonts w:ascii="宋体" w:hAnsi="宋体"/>
          <w:sz w:val="24"/>
          <w:szCs w:val="24"/>
        </w:rPr>
      </w:pPr>
      <w:r w:rsidRPr="00253849">
        <w:rPr>
          <w:rFonts w:ascii="宋体" w:hAnsi="宋体" w:hint="eastAsia"/>
          <w:sz w:val="24"/>
          <w:szCs w:val="24"/>
        </w:rPr>
        <w:t>受委托方不得将委托方提供的样本、信息等材料转给其他单位，不得利用委托方材料进行与委托任务无关的研究，不得在委托任务基础上再开发。</w:t>
      </w:r>
    </w:p>
    <w:p w:rsidR="00610AA9" w:rsidRDefault="00B907E8">
      <w:pPr>
        <w:pStyle w:val="a8"/>
        <w:numPr>
          <w:ilvl w:val="0"/>
          <w:numId w:val="5"/>
        </w:numPr>
        <w:spacing w:line="360" w:lineRule="auto"/>
        <w:ind w:firstLineChars="0"/>
        <w:rPr>
          <w:rFonts w:ascii="宋体" w:hAnsi="宋体"/>
          <w:sz w:val="24"/>
          <w:szCs w:val="24"/>
        </w:rPr>
      </w:pPr>
      <w:r w:rsidRPr="00253849">
        <w:rPr>
          <w:rFonts w:ascii="宋体" w:hAnsi="宋体" w:hint="eastAsia"/>
          <w:sz w:val="24"/>
          <w:szCs w:val="24"/>
        </w:rPr>
        <w:t>如委托任务涉及动物实验，受委托方承诺自觉遵守《实验动物管理条例》，严格选用符合要求的合格动物进行实验，遵守实验动物伦理3R原则，保障动物</w:t>
      </w:r>
      <w:r>
        <w:rPr>
          <w:rFonts w:ascii="宋体" w:hAnsi="宋体" w:hint="eastAsia"/>
          <w:sz w:val="24"/>
          <w:szCs w:val="24"/>
        </w:rPr>
        <w:t>福利</w:t>
      </w:r>
      <w:r>
        <w:rPr>
          <w:rFonts w:ascii="宋体" w:hAnsi="宋体"/>
          <w:sz w:val="24"/>
          <w:szCs w:val="24"/>
        </w:rPr>
        <w:t>。</w:t>
      </w:r>
    </w:p>
    <w:p w:rsidR="00610AA9" w:rsidRDefault="00B907E8">
      <w:pPr>
        <w:pStyle w:val="a8"/>
        <w:numPr>
          <w:ilvl w:val="0"/>
          <w:numId w:val="5"/>
        </w:numPr>
        <w:spacing w:line="360" w:lineRule="auto"/>
        <w:ind w:firstLineChars="0"/>
        <w:rPr>
          <w:rFonts w:ascii="宋体" w:hAnsi="宋体"/>
          <w:sz w:val="24"/>
          <w:szCs w:val="24"/>
        </w:rPr>
      </w:pPr>
      <w:r>
        <w:rPr>
          <w:rFonts w:ascii="宋体" w:hAnsi="宋体" w:hint="eastAsia"/>
          <w:sz w:val="24"/>
          <w:szCs w:val="24"/>
        </w:rPr>
        <w:t xml:space="preserve">如委托任务的研究对象涉及人类受试者，受委托方承诺在签署协议前已经将委托任务的实施方案呈交单位伦理委员会讨论，并获得了伦理委员会批准。委托方在完成委托任务的过程中，自觉遵守国内外相关的医学伦理准则，保障保护受试者的安全和权益。 </w:t>
      </w:r>
    </w:p>
    <w:p w:rsidR="00610AA9" w:rsidRDefault="00B907E8">
      <w:pPr>
        <w:pStyle w:val="a8"/>
        <w:numPr>
          <w:ilvl w:val="0"/>
          <w:numId w:val="5"/>
        </w:numPr>
        <w:spacing w:line="360" w:lineRule="auto"/>
        <w:ind w:firstLineChars="0"/>
        <w:rPr>
          <w:rFonts w:ascii="宋体" w:hAnsi="宋体"/>
          <w:sz w:val="24"/>
          <w:szCs w:val="24"/>
        </w:rPr>
      </w:pPr>
      <w:r>
        <w:rPr>
          <w:rFonts w:ascii="宋体" w:hAnsi="宋体" w:hint="eastAsia"/>
          <w:sz w:val="24"/>
          <w:szCs w:val="24"/>
        </w:rPr>
        <w:lastRenderedPageBreak/>
        <w:t>在受委托方从事委托事项中发生的不可归责于委托方的人身、财产损害，由受委托方自行承担。</w:t>
      </w:r>
    </w:p>
    <w:p w:rsidR="00610AA9" w:rsidRDefault="00B907E8">
      <w:pPr>
        <w:spacing w:line="360" w:lineRule="auto"/>
        <w:rPr>
          <w:rFonts w:ascii="宋体" w:hAnsi="宋体"/>
          <w:b/>
          <w:sz w:val="24"/>
          <w:szCs w:val="24"/>
        </w:rPr>
      </w:pPr>
      <w:r>
        <w:rPr>
          <w:rFonts w:ascii="宋体" w:hAnsi="宋体" w:hint="eastAsia"/>
          <w:b/>
          <w:sz w:val="24"/>
          <w:szCs w:val="24"/>
        </w:rPr>
        <w:t>第八条  不可抗力</w:t>
      </w:r>
    </w:p>
    <w:p w:rsidR="00610AA9" w:rsidRDefault="00B907E8">
      <w:pPr>
        <w:pStyle w:val="a8"/>
        <w:numPr>
          <w:ilvl w:val="0"/>
          <w:numId w:val="6"/>
        </w:numPr>
        <w:spacing w:line="360" w:lineRule="auto"/>
        <w:ind w:firstLineChars="0"/>
        <w:rPr>
          <w:rFonts w:ascii="宋体" w:hAnsi="宋体"/>
          <w:sz w:val="24"/>
          <w:szCs w:val="24"/>
        </w:rPr>
      </w:pPr>
      <w:r>
        <w:rPr>
          <w:rFonts w:ascii="宋体" w:hAnsi="宋体" w:hint="eastAsia"/>
          <w:sz w:val="24"/>
          <w:szCs w:val="24"/>
        </w:rPr>
        <w:t>本协议所指不可抗力是指不能预见、不能避免并不能克服的客观情况，包括但不限于地震、火灾、水灾、</w:t>
      </w:r>
      <w:r w:rsidRPr="00253849">
        <w:rPr>
          <w:rFonts w:ascii="宋体" w:hAnsi="宋体" w:hint="eastAsia"/>
          <w:sz w:val="24"/>
          <w:szCs w:val="24"/>
        </w:rPr>
        <w:t>疫情、</w:t>
      </w:r>
      <w:r>
        <w:rPr>
          <w:rFonts w:ascii="宋体" w:hAnsi="宋体" w:hint="eastAsia"/>
          <w:sz w:val="24"/>
          <w:szCs w:val="24"/>
        </w:rPr>
        <w:t>战争、政府行为等。</w:t>
      </w:r>
    </w:p>
    <w:p w:rsidR="00610AA9" w:rsidRDefault="00B907E8">
      <w:pPr>
        <w:pStyle w:val="a8"/>
        <w:numPr>
          <w:ilvl w:val="0"/>
          <w:numId w:val="6"/>
        </w:numPr>
        <w:spacing w:line="360" w:lineRule="auto"/>
        <w:ind w:firstLineChars="0"/>
        <w:rPr>
          <w:rFonts w:ascii="宋体" w:hAnsi="宋体"/>
          <w:sz w:val="24"/>
          <w:szCs w:val="24"/>
        </w:rPr>
      </w:pPr>
      <w:r>
        <w:rPr>
          <w:rFonts w:ascii="宋体" w:hAnsi="宋体" w:hint="eastAsia"/>
          <w:sz w:val="24"/>
          <w:szCs w:val="24"/>
        </w:rPr>
        <w:t>受委托方因不可抗力不能履行协议的，应当在不可抗力事件发生之日起七日内将不可抗力事由以书面方式通知委托方，并应当在合理期限内提供证明。</w:t>
      </w:r>
    </w:p>
    <w:p w:rsidR="00610AA9" w:rsidRDefault="00B907E8">
      <w:pPr>
        <w:pStyle w:val="a8"/>
        <w:numPr>
          <w:ilvl w:val="0"/>
          <w:numId w:val="6"/>
        </w:numPr>
        <w:spacing w:line="360" w:lineRule="auto"/>
        <w:ind w:firstLineChars="0"/>
        <w:rPr>
          <w:rFonts w:ascii="宋体" w:hAnsi="宋体"/>
          <w:sz w:val="24"/>
          <w:szCs w:val="24"/>
        </w:rPr>
      </w:pPr>
      <w:r>
        <w:rPr>
          <w:rFonts w:ascii="宋体" w:hAnsi="宋体" w:hint="eastAsia"/>
          <w:sz w:val="24"/>
          <w:szCs w:val="24"/>
        </w:rPr>
        <w:t>因不可抗力不能履行本协议的，根据不可抗力的影响，部分或全部免除责任。受委托方延迟履行后发生不可抗力的，不能免除责任。</w:t>
      </w:r>
    </w:p>
    <w:p w:rsidR="00610AA9" w:rsidRDefault="00B907E8">
      <w:pPr>
        <w:spacing w:line="360" w:lineRule="auto"/>
        <w:rPr>
          <w:rFonts w:ascii="宋体" w:hAnsi="宋体"/>
          <w:b/>
          <w:sz w:val="24"/>
          <w:szCs w:val="24"/>
        </w:rPr>
      </w:pPr>
      <w:r>
        <w:rPr>
          <w:rFonts w:ascii="宋体" w:hAnsi="宋体" w:hint="eastAsia"/>
          <w:b/>
          <w:sz w:val="24"/>
          <w:szCs w:val="24"/>
        </w:rPr>
        <w:t>第九条  违约责任</w:t>
      </w:r>
    </w:p>
    <w:p w:rsidR="00610AA9" w:rsidRDefault="00B907E8">
      <w:pPr>
        <w:pStyle w:val="a8"/>
        <w:numPr>
          <w:ilvl w:val="0"/>
          <w:numId w:val="7"/>
        </w:numPr>
        <w:spacing w:line="360" w:lineRule="auto"/>
        <w:ind w:firstLineChars="0"/>
        <w:rPr>
          <w:rFonts w:ascii="宋体" w:hAnsi="宋体"/>
          <w:sz w:val="24"/>
          <w:szCs w:val="24"/>
        </w:rPr>
      </w:pPr>
      <w:r>
        <w:rPr>
          <w:rFonts w:ascii="宋体" w:hAnsi="宋体" w:hint="eastAsia"/>
          <w:sz w:val="24"/>
          <w:szCs w:val="24"/>
        </w:rPr>
        <w:t>如无正当理由，委托方未能按期拨付工作经费，且经受委托方催促仍不能拨付或不能给出合理解释的，受委托方有权暂停履行受托任务。如委托方违约行为给受委托方造成损失的，委托方还应承担相应赔偿责任。</w:t>
      </w:r>
    </w:p>
    <w:p w:rsidR="00610AA9" w:rsidRDefault="00B907E8">
      <w:pPr>
        <w:pStyle w:val="a8"/>
        <w:numPr>
          <w:ilvl w:val="0"/>
          <w:numId w:val="7"/>
        </w:numPr>
        <w:spacing w:line="360" w:lineRule="auto"/>
        <w:ind w:firstLineChars="0"/>
        <w:rPr>
          <w:rFonts w:ascii="宋体" w:hAnsi="宋体"/>
          <w:sz w:val="24"/>
          <w:szCs w:val="24"/>
        </w:rPr>
      </w:pPr>
      <w:r>
        <w:rPr>
          <w:rFonts w:ascii="宋体" w:hAnsi="宋体" w:hint="eastAsia"/>
          <w:sz w:val="24"/>
          <w:szCs w:val="24"/>
        </w:rPr>
        <w:t>如受委托方在完成委托工作时出现弄虚作假情况、不履行本协议或履行义务不符合要求的，委托方有权追回全部已拨经费。如受委托方违约行为造成委托方损失的，委托方有权要求赔偿并追究受委托方相关责任人员的法律责任。</w:t>
      </w:r>
    </w:p>
    <w:p w:rsidR="00610AA9" w:rsidRDefault="00B907E8">
      <w:pPr>
        <w:pStyle w:val="a8"/>
        <w:numPr>
          <w:ilvl w:val="0"/>
          <w:numId w:val="7"/>
        </w:numPr>
        <w:spacing w:line="360" w:lineRule="auto"/>
        <w:ind w:firstLineChars="0"/>
        <w:rPr>
          <w:rFonts w:ascii="宋体" w:hAnsi="宋体"/>
          <w:sz w:val="24"/>
          <w:szCs w:val="24"/>
        </w:rPr>
      </w:pPr>
      <w:r>
        <w:rPr>
          <w:rFonts w:ascii="宋体" w:hAnsi="宋体" w:hint="eastAsia"/>
          <w:sz w:val="24"/>
          <w:szCs w:val="24"/>
        </w:rPr>
        <w:t>非因委托方违约或非因不可抗力，受委托方不能完成受托任务或受委托方逾期不能提交全部产出成果的，委托方有权解除本委托。委托解除后，受委托方应返还委托方已经拨付的项目经费。如受委托方的违约行为给委托方造成损失的，受委托方还应承担相应的赔偿责任。</w:t>
      </w:r>
    </w:p>
    <w:p w:rsidR="00610AA9" w:rsidRDefault="00B907E8">
      <w:pPr>
        <w:spacing w:line="360" w:lineRule="auto"/>
        <w:rPr>
          <w:rFonts w:ascii="宋体" w:hAnsi="宋体"/>
          <w:b/>
          <w:sz w:val="24"/>
          <w:szCs w:val="24"/>
        </w:rPr>
      </w:pPr>
      <w:r>
        <w:rPr>
          <w:rFonts w:ascii="宋体" w:hAnsi="宋体" w:hint="eastAsia"/>
          <w:b/>
          <w:sz w:val="24"/>
          <w:szCs w:val="24"/>
        </w:rPr>
        <w:t>第十条  协议的变更、终止及解除</w:t>
      </w:r>
    </w:p>
    <w:p w:rsidR="00610AA9" w:rsidRDefault="00B907E8">
      <w:pPr>
        <w:pStyle w:val="a8"/>
        <w:numPr>
          <w:ilvl w:val="0"/>
          <w:numId w:val="8"/>
        </w:numPr>
        <w:spacing w:line="360" w:lineRule="auto"/>
        <w:ind w:firstLineChars="0"/>
        <w:rPr>
          <w:rFonts w:ascii="宋体" w:hAnsi="宋体"/>
          <w:sz w:val="24"/>
          <w:szCs w:val="24"/>
        </w:rPr>
      </w:pPr>
      <w:r>
        <w:rPr>
          <w:rFonts w:ascii="宋体" w:hAnsi="宋体" w:hint="eastAsia"/>
          <w:sz w:val="24"/>
          <w:szCs w:val="24"/>
        </w:rPr>
        <w:t>本协议的变更应由双方协商一致后达成变更协议，并作为本协议的附件。</w:t>
      </w:r>
    </w:p>
    <w:p w:rsidR="00610AA9" w:rsidRDefault="00B907E8">
      <w:pPr>
        <w:pStyle w:val="a8"/>
        <w:numPr>
          <w:ilvl w:val="0"/>
          <w:numId w:val="8"/>
        </w:numPr>
        <w:spacing w:line="360" w:lineRule="auto"/>
        <w:ind w:firstLineChars="0"/>
        <w:rPr>
          <w:rFonts w:ascii="宋体" w:hAnsi="宋体"/>
          <w:sz w:val="24"/>
          <w:szCs w:val="24"/>
        </w:rPr>
      </w:pPr>
      <w:r>
        <w:rPr>
          <w:rFonts w:ascii="宋体" w:hAnsi="宋体" w:hint="eastAsia"/>
          <w:sz w:val="24"/>
          <w:szCs w:val="24"/>
        </w:rPr>
        <w:t>本协议可由双方协商一致予以终止。</w:t>
      </w:r>
    </w:p>
    <w:p w:rsidR="00610AA9" w:rsidRDefault="00B907E8">
      <w:pPr>
        <w:spacing w:line="360" w:lineRule="auto"/>
        <w:rPr>
          <w:rFonts w:ascii="宋体" w:hAnsi="宋体"/>
          <w:b/>
          <w:sz w:val="24"/>
          <w:szCs w:val="24"/>
        </w:rPr>
      </w:pPr>
      <w:r>
        <w:rPr>
          <w:rFonts w:ascii="宋体" w:hAnsi="宋体" w:hint="eastAsia"/>
          <w:b/>
          <w:sz w:val="24"/>
          <w:szCs w:val="24"/>
        </w:rPr>
        <w:t>第十一条  争议解决：</w:t>
      </w:r>
      <w:r>
        <w:rPr>
          <w:rFonts w:ascii="宋体" w:hAnsi="宋体" w:hint="eastAsia"/>
          <w:sz w:val="24"/>
          <w:szCs w:val="24"/>
        </w:rPr>
        <w:t>如在履行本协议的过程中发生争执，双方当事人应友好协商解决，如协商不成，任何一方可向委托方签署地（委托方所在地）有管辖权的人民法院提起诉讼。</w:t>
      </w:r>
    </w:p>
    <w:p w:rsidR="00610AA9" w:rsidRDefault="00B907E8">
      <w:pPr>
        <w:pStyle w:val="a8"/>
        <w:spacing w:line="360" w:lineRule="auto"/>
        <w:ind w:firstLineChars="0" w:firstLine="0"/>
        <w:rPr>
          <w:rFonts w:ascii="宋体" w:hAnsi="宋体"/>
          <w:b/>
          <w:sz w:val="24"/>
          <w:szCs w:val="24"/>
        </w:rPr>
      </w:pPr>
      <w:r>
        <w:rPr>
          <w:rFonts w:ascii="宋体" w:hAnsi="宋体" w:hint="eastAsia"/>
          <w:b/>
          <w:sz w:val="24"/>
          <w:szCs w:val="24"/>
        </w:rPr>
        <w:t>第十二条  其他约定事项（如无其他事项，请填“无”）</w:t>
      </w:r>
    </w:p>
    <w:p w:rsidR="00610AA9" w:rsidRDefault="000B6D7A">
      <w:pPr>
        <w:pStyle w:val="a8"/>
        <w:spacing w:line="360" w:lineRule="auto"/>
        <w:ind w:firstLineChars="0" w:firstLine="0"/>
        <w:rPr>
          <w:rFonts w:ascii="宋体" w:hAnsi="宋体"/>
          <w:b/>
          <w:sz w:val="24"/>
          <w:szCs w:val="24"/>
        </w:rPr>
      </w:pPr>
      <w:r>
        <w:rPr>
          <w:rFonts w:ascii="宋体" w:hAnsi="宋体" w:hint="eastAsia"/>
          <w:b/>
          <w:sz w:val="24"/>
          <w:szCs w:val="24"/>
        </w:rPr>
        <w:t>无</w:t>
      </w:r>
    </w:p>
    <w:p w:rsidR="00610AA9" w:rsidRDefault="00B907E8">
      <w:pPr>
        <w:pStyle w:val="a8"/>
        <w:spacing w:line="360" w:lineRule="auto"/>
        <w:ind w:firstLineChars="0" w:firstLine="0"/>
        <w:rPr>
          <w:rFonts w:ascii="宋体" w:hAnsi="宋体"/>
          <w:sz w:val="24"/>
          <w:szCs w:val="24"/>
        </w:rPr>
      </w:pPr>
      <w:r>
        <w:rPr>
          <w:rFonts w:ascii="宋体" w:hAnsi="宋体" w:hint="eastAsia"/>
          <w:b/>
          <w:sz w:val="24"/>
          <w:szCs w:val="24"/>
        </w:rPr>
        <w:t xml:space="preserve">第十三条  </w:t>
      </w:r>
      <w:r>
        <w:rPr>
          <w:rFonts w:ascii="宋体" w:hAnsi="宋体" w:hint="eastAsia"/>
          <w:sz w:val="24"/>
          <w:szCs w:val="24"/>
        </w:rPr>
        <w:t>本协议自甲乙双方项目负责人签字并加盖单位公章或单位合同专用章之日起生效。本协议一式4份，双方各执2份，具有同等法律效力。</w:t>
      </w:r>
    </w:p>
    <w:p w:rsidR="00610AA9" w:rsidRDefault="00610AA9">
      <w:pPr>
        <w:pStyle w:val="a8"/>
        <w:spacing w:line="360" w:lineRule="auto"/>
        <w:ind w:firstLineChars="0" w:firstLine="0"/>
        <w:rPr>
          <w:rFonts w:ascii="宋体" w:hAnsi="宋体"/>
          <w:sz w:val="24"/>
          <w:szCs w:val="24"/>
        </w:rPr>
      </w:pPr>
    </w:p>
    <w:p w:rsidR="00610AA9" w:rsidRDefault="00B907E8">
      <w:pPr>
        <w:pStyle w:val="a8"/>
        <w:spacing w:line="360" w:lineRule="auto"/>
        <w:ind w:firstLineChars="0" w:firstLine="0"/>
        <w:rPr>
          <w:rFonts w:eastAsia="楷体_GB2312"/>
          <w:sz w:val="24"/>
        </w:rPr>
      </w:pPr>
      <w:r>
        <w:rPr>
          <w:rFonts w:eastAsia="楷体_GB2312" w:hint="eastAsia"/>
          <w:sz w:val="24"/>
        </w:rPr>
        <w:t>与本协议约定事项有关的技术资料附件清单：</w:t>
      </w:r>
      <w:r>
        <w:rPr>
          <w:rFonts w:ascii="宋体" w:hAnsi="宋体" w:hint="eastAsia"/>
          <w:b/>
          <w:sz w:val="24"/>
          <w:szCs w:val="24"/>
        </w:rPr>
        <w:t>（如无其他附件，请填“无”）</w:t>
      </w:r>
    </w:p>
    <w:p w:rsidR="00610AA9" w:rsidRDefault="000B6D7A">
      <w:pPr>
        <w:rPr>
          <w:b/>
          <w:sz w:val="24"/>
          <w:szCs w:val="24"/>
        </w:rPr>
      </w:pPr>
      <w:r>
        <w:rPr>
          <w:rFonts w:hint="eastAsia"/>
          <w:b/>
          <w:sz w:val="24"/>
          <w:szCs w:val="24"/>
        </w:rPr>
        <w:t>无</w:t>
      </w:r>
    </w:p>
    <w:p w:rsidR="000B6D7A" w:rsidRDefault="000B6D7A">
      <w:pPr>
        <w:rPr>
          <w:b/>
          <w:sz w:val="24"/>
          <w:szCs w:val="24"/>
        </w:rPr>
      </w:pPr>
    </w:p>
    <w:p w:rsidR="00610AA9" w:rsidRDefault="00B907E8">
      <w:pPr>
        <w:rPr>
          <w:b/>
          <w:sz w:val="24"/>
          <w:szCs w:val="24"/>
        </w:rPr>
      </w:pPr>
      <w:r>
        <w:rPr>
          <w:rFonts w:hint="eastAsia"/>
          <w:b/>
          <w:sz w:val="24"/>
          <w:szCs w:val="24"/>
        </w:rPr>
        <w:t>第十四条、签字盖章页</w:t>
      </w:r>
    </w:p>
    <w:p w:rsidR="00610AA9" w:rsidRDefault="00610AA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1418"/>
        <w:gridCol w:w="3402"/>
      </w:tblGrid>
      <w:tr w:rsidR="00610AA9">
        <w:trPr>
          <w:trHeight w:val="650"/>
        </w:trPr>
        <w:tc>
          <w:tcPr>
            <w:tcW w:w="675" w:type="dxa"/>
            <w:vMerge w:val="restart"/>
            <w:textDirection w:val="tbRlV"/>
            <w:vAlign w:val="center"/>
          </w:tcPr>
          <w:p w:rsidR="00610AA9" w:rsidRDefault="00B907E8">
            <w:pPr>
              <w:ind w:left="113" w:right="113"/>
              <w:jc w:val="center"/>
              <w:rPr>
                <w:sz w:val="24"/>
              </w:rPr>
            </w:pPr>
            <w:r>
              <w:rPr>
                <w:rFonts w:hint="eastAsia"/>
                <w:b/>
                <w:sz w:val="24"/>
              </w:rPr>
              <w:t>委</w:t>
            </w:r>
            <w:r>
              <w:rPr>
                <w:rFonts w:hint="eastAsia"/>
                <w:b/>
                <w:sz w:val="24"/>
              </w:rPr>
              <w:t xml:space="preserve">   </w:t>
            </w:r>
            <w:r>
              <w:rPr>
                <w:rFonts w:hint="eastAsia"/>
                <w:b/>
                <w:sz w:val="24"/>
              </w:rPr>
              <w:t>托</w:t>
            </w:r>
            <w:r>
              <w:rPr>
                <w:rFonts w:hint="eastAsia"/>
                <w:b/>
                <w:sz w:val="24"/>
              </w:rPr>
              <w:t xml:space="preserve">   </w:t>
            </w:r>
            <w:r>
              <w:rPr>
                <w:rFonts w:hint="eastAsia"/>
                <w:b/>
                <w:sz w:val="24"/>
              </w:rPr>
              <w:t>方（甲</w:t>
            </w:r>
            <w:r>
              <w:rPr>
                <w:rFonts w:hint="eastAsia"/>
                <w:b/>
                <w:sz w:val="24"/>
              </w:rPr>
              <w:t xml:space="preserve">  </w:t>
            </w:r>
            <w:r>
              <w:rPr>
                <w:rFonts w:hint="eastAsia"/>
                <w:b/>
                <w:sz w:val="24"/>
              </w:rPr>
              <w:t>方）</w:t>
            </w:r>
          </w:p>
        </w:tc>
        <w:tc>
          <w:tcPr>
            <w:tcW w:w="1560" w:type="dxa"/>
            <w:vMerge w:val="restart"/>
            <w:vAlign w:val="center"/>
          </w:tcPr>
          <w:p w:rsidR="00B824F0" w:rsidRDefault="00B907E8">
            <w:pPr>
              <w:jc w:val="center"/>
              <w:rPr>
                <w:sz w:val="24"/>
              </w:rPr>
            </w:pPr>
            <w:r>
              <w:rPr>
                <w:rFonts w:hint="eastAsia"/>
                <w:sz w:val="24"/>
              </w:rPr>
              <w:t>委托方</w:t>
            </w:r>
          </w:p>
          <w:p w:rsidR="00610AA9" w:rsidRDefault="00B907E8">
            <w:pPr>
              <w:jc w:val="center"/>
              <w:rPr>
                <w:sz w:val="24"/>
              </w:rPr>
            </w:pPr>
            <w:r>
              <w:rPr>
                <w:rFonts w:hint="eastAsia"/>
                <w:sz w:val="24"/>
              </w:rPr>
              <w:t>负责人</w:t>
            </w:r>
          </w:p>
        </w:tc>
        <w:tc>
          <w:tcPr>
            <w:tcW w:w="1984" w:type="dxa"/>
            <w:vMerge w:val="restart"/>
            <w:vAlign w:val="bottom"/>
          </w:tcPr>
          <w:p w:rsidR="00610AA9" w:rsidRDefault="00B907E8">
            <w:pPr>
              <w:jc w:val="right"/>
              <w:rPr>
                <w:sz w:val="24"/>
              </w:rPr>
            </w:pPr>
            <w:r>
              <w:rPr>
                <w:rFonts w:hint="eastAsia"/>
                <w:sz w:val="24"/>
              </w:rPr>
              <w:t>（签字）</w:t>
            </w:r>
          </w:p>
        </w:tc>
        <w:tc>
          <w:tcPr>
            <w:tcW w:w="1418" w:type="dxa"/>
            <w:vMerge w:val="restart"/>
            <w:vAlign w:val="center"/>
          </w:tcPr>
          <w:p w:rsidR="00610AA9" w:rsidRDefault="00B907E8">
            <w:pPr>
              <w:jc w:val="center"/>
              <w:rPr>
                <w:sz w:val="24"/>
              </w:rPr>
            </w:pPr>
            <w:r>
              <w:rPr>
                <w:rFonts w:hint="eastAsia"/>
                <w:sz w:val="24"/>
              </w:rPr>
              <w:t>联系方式</w:t>
            </w:r>
          </w:p>
        </w:tc>
        <w:tc>
          <w:tcPr>
            <w:tcW w:w="3402" w:type="dxa"/>
            <w:vAlign w:val="center"/>
          </w:tcPr>
          <w:p w:rsidR="00610AA9" w:rsidRDefault="00B907E8">
            <w:pPr>
              <w:jc w:val="both"/>
              <w:rPr>
                <w:sz w:val="24"/>
              </w:rPr>
            </w:pPr>
            <w:r>
              <w:rPr>
                <w:rFonts w:hint="eastAsia"/>
                <w:sz w:val="24"/>
              </w:rPr>
              <w:t>办公电话：</w:t>
            </w:r>
            <w:r w:rsidR="002C6F4C">
              <w:rPr>
                <w:rFonts w:hint="eastAsia"/>
                <w:color w:val="000000" w:themeColor="text1"/>
                <w:sz w:val="24"/>
              </w:rPr>
              <w:t>58340245</w:t>
            </w:r>
          </w:p>
        </w:tc>
      </w:tr>
      <w:tr w:rsidR="00610AA9">
        <w:trPr>
          <w:trHeight w:val="727"/>
        </w:trPr>
        <w:tc>
          <w:tcPr>
            <w:tcW w:w="675" w:type="dxa"/>
            <w:vMerge/>
          </w:tcPr>
          <w:p w:rsidR="00610AA9" w:rsidRDefault="00610AA9">
            <w:pPr>
              <w:jc w:val="center"/>
              <w:rPr>
                <w:sz w:val="24"/>
              </w:rPr>
            </w:pPr>
          </w:p>
        </w:tc>
        <w:tc>
          <w:tcPr>
            <w:tcW w:w="1560" w:type="dxa"/>
            <w:vMerge/>
            <w:vAlign w:val="center"/>
          </w:tcPr>
          <w:p w:rsidR="00610AA9" w:rsidRDefault="00610AA9">
            <w:pPr>
              <w:jc w:val="center"/>
              <w:rPr>
                <w:sz w:val="24"/>
              </w:rPr>
            </w:pPr>
          </w:p>
        </w:tc>
        <w:tc>
          <w:tcPr>
            <w:tcW w:w="1984" w:type="dxa"/>
            <w:vMerge/>
          </w:tcPr>
          <w:p w:rsidR="00610AA9" w:rsidRDefault="00610AA9">
            <w:pPr>
              <w:jc w:val="center"/>
              <w:rPr>
                <w:sz w:val="24"/>
              </w:rPr>
            </w:pPr>
          </w:p>
        </w:tc>
        <w:tc>
          <w:tcPr>
            <w:tcW w:w="1418" w:type="dxa"/>
            <w:vMerge/>
            <w:vAlign w:val="center"/>
          </w:tcPr>
          <w:p w:rsidR="00610AA9" w:rsidRDefault="00610AA9">
            <w:pPr>
              <w:jc w:val="both"/>
              <w:rPr>
                <w:sz w:val="24"/>
              </w:rPr>
            </w:pPr>
          </w:p>
        </w:tc>
        <w:tc>
          <w:tcPr>
            <w:tcW w:w="3402" w:type="dxa"/>
            <w:vAlign w:val="center"/>
          </w:tcPr>
          <w:p w:rsidR="00610AA9" w:rsidRDefault="00B907E8">
            <w:pPr>
              <w:jc w:val="both"/>
              <w:rPr>
                <w:sz w:val="24"/>
              </w:rPr>
            </w:pPr>
            <w:r>
              <w:rPr>
                <w:rFonts w:hint="eastAsia"/>
                <w:sz w:val="24"/>
              </w:rPr>
              <w:t>手机：</w:t>
            </w:r>
          </w:p>
        </w:tc>
      </w:tr>
      <w:tr w:rsidR="00610AA9">
        <w:trPr>
          <w:trHeight w:val="2054"/>
        </w:trPr>
        <w:tc>
          <w:tcPr>
            <w:tcW w:w="675" w:type="dxa"/>
            <w:vMerge/>
          </w:tcPr>
          <w:p w:rsidR="00610AA9" w:rsidRDefault="00610AA9">
            <w:pPr>
              <w:jc w:val="center"/>
              <w:rPr>
                <w:sz w:val="24"/>
              </w:rPr>
            </w:pPr>
          </w:p>
        </w:tc>
        <w:tc>
          <w:tcPr>
            <w:tcW w:w="1560" w:type="dxa"/>
            <w:vAlign w:val="center"/>
          </w:tcPr>
          <w:p w:rsidR="00610AA9" w:rsidRDefault="00B907E8">
            <w:pPr>
              <w:jc w:val="center"/>
              <w:rPr>
                <w:sz w:val="24"/>
              </w:rPr>
            </w:pPr>
            <w:r>
              <w:rPr>
                <w:rFonts w:hint="eastAsia"/>
                <w:sz w:val="24"/>
              </w:rPr>
              <w:t>所在学院</w:t>
            </w:r>
            <w:r>
              <w:rPr>
                <w:rFonts w:hint="eastAsia"/>
                <w:sz w:val="24"/>
              </w:rPr>
              <w:t>/</w:t>
            </w:r>
          </w:p>
          <w:p w:rsidR="00610AA9" w:rsidRDefault="00B907E8">
            <w:pPr>
              <w:jc w:val="center"/>
              <w:rPr>
                <w:sz w:val="24"/>
              </w:rPr>
            </w:pPr>
            <w:r>
              <w:rPr>
                <w:rFonts w:hint="eastAsia"/>
                <w:sz w:val="24"/>
              </w:rPr>
              <w:t>医院</w:t>
            </w:r>
          </w:p>
        </w:tc>
        <w:tc>
          <w:tcPr>
            <w:tcW w:w="6804" w:type="dxa"/>
            <w:gridSpan w:val="3"/>
          </w:tcPr>
          <w:p w:rsidR="00610AA9" w:rsidRDefault="00F12D19">
            <w:pPr>
              <w:jc w:val="center"/>
              <w:rPr>
                <w:rFonts w:ascii="宋体" w:hAnsi="宋体"/>
                <w:sz w:val="24"/>
              </w:rPr>
            </w:pPr>
            <w:r>
              <w:rPr>
                <w:rFonts w:ascii="宋体" w:hAnsi="宋体"/>
                <w:sz w:val="24"/>
              </w:rPr>
              <w:pict>
                <v:shapetype id="_x0000_t202" coordsize="21600,21600" o:spt="202" path="m,l,21600r21600,l21600,xe">
                  <v:stroke joinstyle="miter"/>
                  <v:path gradientshapeok="t" o:connecttype="rect"/>
                </v:shapetype>
                <v:shape id="文本框 4" o:spid="_x0000_s1026" type="#_x0000_t202" style="position:absolute;left:0;text-align:left;margin-left:306.25pt;margin-top:120.75pt;width:180.55pt;height:23.55pt;z-index:251659264;mso-width-percent:400;mso-height-percent:200;mso-position-horizontal-relative:text;mso-position-vertical-relative:text;mso-width-percent:400;mso-height-percent:200;mso-width-relative:margin;mso-height-relative:margin" o:gfxdata="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aO+uTYAAAACwEAAA8AAAAAAAAAAQAgAAAAIgAAAGRycy9kb3ducmV2Lnht&#10;bFBLAQIUABQAAAAIAIdO4kAotUBg+QEAAAIEAAAOAAAAAAAAAAEAIAAAACcBAABkcnMvZTJvRG9j&#10;LnhtbFBLBQYAAAAABgAGAFkBAACSBQAAAAA=&#10;">
                  <v:textbox style="mso-fit-shape-to-text:t">
                    <w:txbxContent>
                      <w:p w:rsidR="00610AA9" w:rsidRDefault="00B907E8">
                        <w:r>
                          <w:rPr>
                            <w:rFonts w:hint="eastAsia"/>
                          </w:rPr>
                          <w:t>科技合同章骑缝章</w:t>
                        </w:r>
                      </w:p>
                    </w:txbxContent>
                  </v:textbox>
                </v:shape>
              </w:pict>
            </w:r>
          </w:p>
          <w:p w:rsidR="00610AA9" w:rsidRDefault="00F12D19">
            <w:pPr>
              <w:jc w:val="center"/>
              <w:rPr>
                <w:rFonts w:ascii="宋体" w:hAnsi="宋体"/>
                <w:sz w:val="24"/>
              </w:rPr>
            </w:pPr>
            <w:r>
              <w:rPr>
                <w:rFonts w:ascii="宋体" w:hAnsi="宋体"/>
                <w:sz w:val="24"/>
              </w:rPr>
              <w:pict>
                <v:shape id="文本框 3" o:spid="_x0000_s3074" type="#_x0000_t202" style="position:absolute;left:0;text-align:left;margin-left:306.25pt;margin-top:13.95pt;width:180.55pt;height:23.55pt;z-index:251658240;mso-width-percent:400;mso-height-percent:200;mso-width-percent:400;mso-height-percent:200;mso-width-relative:margin;mso-height-relative:margin" o:gfxdata="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09R6dgAAAAJAQAADwAAAAAAAAABACAAAAAiAAAAZHJzL2Rvd25yZXYueG1s&#10;UEsBAhQAFAAAAAgAh07iQPBuY8H4AQAAAgQAAA4AAAAAAAAAAQAgAAAAJwEAAGRycy9lMm9Eb2Mu&#10;eG1sUEsFBgAAAAAGAAYAWQEAAJEFAAAAAA==&#10;">
                  <v:textbox style="mso-fit-shape-to-text:t">
                    <w:txbxContent>
                      <w:p w:rsidR="00610AA9" w:rsidRDefault="00B907E8">
                        <w:r>
                          <w:rPr>
                            <w:rFonts w:hint="eastAsia"/>
                          </w:rPr>
                          <w:t>学院</w:t>
                        </w:r>
                        <w:r>
                          <w:rPr>
                            <w:rFonts w:hint="eastAsia"/>
                          </w:rPr>
                          <w:t>/</w:t>
                        </w:r>
                        <w:r>
                          <w:rPr>
                            <w:rFonts w:hint="eastAsia"/>
                          </w:rPr>
                          <w:t>医院骑缝章</w:t>
                        </w:r>
                      </w:p>
                    </w:txbxContent>
                  </v:textbox>
                </v:shape>
              </w:pict>
            </w:r>
          </w:p>
          <w:p w:rsidR="00610AA9" w:rsidRDefault="00610AA9">
            <w:pPr>
              <w:rPr>
                <w:rFonts w:ascii="宋体" w:hAnsi="宋体"/>
                <w:sz w:val="24"/>
              </w:rPr>
            </w:pPr>
          </w:p>
          <w:p w:rsidR="00610AA9" w:rsidRDefault="00610AA9">
            <w:pPr>
              <w:rPr>
                <w:rFonts w:ascii="宋体" w:hAnsi="宋体"/>
                <w:sz w:val="24"/>
              </w:rPr>
            </w:pPr>
          </w:p>
          <w:p w:rsidR="00610AA9" w:rsidRDefault="00B907E8">
            <w:pPr>
              <w:ind w:firstLineChars="100" w:firstLine="240"/>
              <w:rPr>
                <w:sz w:val="24"/>
              </w:rPr>
            </w:pPr>
            <w:r>
              <w:rPr>
                <w:rFonts w:ascii="宋体" w:hAnsi="宋体" w:hint="eastAsia"/>
                <w:sz w:val="24"/>
              </w:rPr>
              <w:t>学院/医院负责人签字：           (学院/医院盖章)</w:t>
            </w:r>
          </w:p>
        </w:tc>
      </w:tr>
      <w:tr w:rsidR="00610AA9">
        <w:trPr>
          <w:trHeight w:val="1985"/>
        </w:trPr>
        <w:tc>
          <w:tcPr>
            <w:tcW w:w="675" w:type="dxa"/>
            <w:vMerge/>
          </w:tcPr>
          <w:p w:rsidR="00610AA9" w:rsidRDefault="00610AA9">
            <w:pPr>
              <w:jc w:val="center"/>
              <w:rPr>
                <w:sz w:val="24"/>
              </w:rPr>
            </w:pPr>
          </w:p>
        </w:tc>
        <w:tc>
          <w:tcPr>
            <w:tcW w:w="1560" w:type="dxa"/>
            <w:vAlign w:val="center"/>
          </w:tcPr>
          <w:p w:rsidR="00610AA9" w:rsidRDefault="00B907E8">
            <w:pPr>
              <w:jc w:val="center"/>
              <w:rPr>
                <w:sz w:val="24"/>
              </w:rPr>
            </w:pPr>
            <w:r>
              <w:rPr>
                <w:rFonts w:hint="eastAsia"/>
                <w:sz w:val="24"/>
              </w:rPr>
              <w:t>所在单位</w:t>
            </w:r>
          </w:p>
        </w:tc>
        <w:tc>
          <w:tcPr>
            <w:tcW w:w="6804" w:type="dxa"/>
            <w:gridSpan w:val="3"/>
          </w:tcPr>
          <w:p w:rsidR="00610AA9" w:rsidRDefault="00610AA9">
            <w:pPr>
              <w:jc w:val="center"/>
              <w:rPr>
                <w:rFonts w:ascii="宋体" w:hAnsi="宋体"/>
                <w:sz w:val="24"/>
              </w:rPr>
            </w:pPr>
          </w:p>
          <w:p w:rsidR="00610AA9" w:rsidRDefault="00610AA9">
            <w:pPr>
              <w:rPr>
                <w:rFonts w:ascii="宋体" w:hAnsi="宋体"/>
                <w:sz w:val="24"/>
              </w:rPr>
            </w:pPr>
          </w:p>
          <w:p w:rsidR="00610AA9" w:rsidRDefault="00610AA9">
            <w:pPr>
              <w:jc w:val="center"/>
              <w:rPr>
                <w:rFonts w:ascii="宋体" w:hAnsi="宋体"/>
                <w:sz w:val="24"/>
              </w:rPr>
            </w:pPr>
          </w:p>
          <w:p w:rsidR="00610AA9" w:rsidRDefault="00B907E8">
            <w:pPr>
              <w:jc w:val="center"/>
              <w:rPr>
                <w:sz w:val="24"/>
              </w:rPr>
            </w:pPr>
            <w:r>
              <w:rPr>
                <w:rFonts w:ascii="宋体" w:hAnsi="宋体" w:hint="eastAsia"/>
                <w:sz w:val="24"/>
              </w:rPr>
              <w:t xml:space="preserve">                                  (科技合同章)</w:t>
            </w:r>
          </w:p>
        </w:tc>
      </w:tr>
      <w:tr w:rsidR="00610AA9">
        <w:tc>
          <w:tcPr>
            <w:tcW w:w="9039" w:type="dxa"/>
            <w:gridSpan w:val="5"/>
          </w:tcPr>
          <w:p w:rsidR="00610AA9" w:rsidRDefault="00610AA9">
            <w:pPr>
              <w:jc w:val="center"/>
              <w:rPr>
                <w:rFonts w:ascii="ˎ̥" w:hAnsi="ˎ̥" w:cs="宋体" w:hint="eastAsia"/>
                <w:color w:val="000000"/>
                <w:sz w:val="24"/>
                <w:szCs w:val="24"/>
              </w:rPr>
            </w:pPr>
          </w:p>
        </w:tc>
      </w:tr>
      <w:tr w:rsidR="000B6D7A">
        <w:trPr>
          <w:trHeight w:val="545"/>
        </w:trPr>
        <w:tc>
          <w:tcPr>
            <w:tcW w:w="675" w:type="dxa"/>
            <w:vMerge w:val="restart"/>
            <w:textDirection w:val="tbRlV"/>
          </w:tcPr>
          <w:p w:rsidR="000B6D7A" w:rsidRDefault="000B6D7A" w:rsidP="000B6D7A">
            <w:pPr>
              <w:ind w:left="113" w:right="113"/>
              <w:jc w:val="center"/>
              <w:rPr>
                <w:sz w:val="24"/>
              </w:rPr>
            </w:pPr>
            <w:r>
              <w:rPr>
                <w:rFonts w:hint="eastAsia"/>
                <w:b/>
                <w:sz w:val="24"/>
              </w:rPr>
              <w:t>受</w:t>
            </w:r>
            <w:r>
              <w:rPr>
                <w:rFonts w:hint="eastAsia"/>
                <w:b/>
                <w:sz w:val="24"/>
              </w:rPr>
              <w:t xml:space="preserve">   </w:t>
            </w:r>
            <w:r>
              <w:rPr>
                <w:rFonts w:hint="eastAsia"/>
                <w:b/>
                <w:sz w:val="24"/>
              </w:rPr>
              <w:t>托</w:t>
            </w:r>
            <w:r>
              <w:rPr>
                <w:rFonts w:hint="eastAsia"/>
                <w:b/>
                <w:sz w:val="24"/>
              </w:rPr>
              <w:t xml:space="preserve">   </w:t>
            </w:r>
            <w:r>
              <w:rPr>
                <w:rFonts w:hint="eastAsia"/>
                <w:b/>
                <w:sz w:val="24"/>
              </w:rPr>
              <w:t>方（乙</w:t>
            </w:r>
            <w:r>
              <w:rPr>
                <w:rFonts w:hint="eastAsia"/>
                <w:b/>
                <w:sz w:val="24"/>
              </w:rPr>
              <w:t xml:space="preserve">  </w:t>
            </w:r>
            <w:r>
              <w:rPr>
                <w:rFonts w:hint="eastAsia"/>
                <w:b/>
                <w:sz w:val="24"/>
              </w:rPr>
              <w:t>方）</w:t>
            </w:r>
          </w:p>
        </w:tc>
        <w:tc>
          <w:tcPr>
            <w:tcW w:w="1560" w:type="dxa"/>
            <w:vMerge w:val="restart"/>
            <w:vAlign w:val="center"/>
          </w:tcPr>
          <w:p w:rsidR="000B6D7A" w:rsidRDefault="000B6D7A" w:rsidP="000B6D7A">
            <w:pPr>
              <w:jc w:val="center"/>
              <w:rPr>
                <w:sz w:val="24"/>
              </w:rPr>
            </w:pPr>
            <w:r>
              <w:rPr>
                <w:rFonts w:hint="eastAsia"/>
                <w:sz w:val="24"/>
              </w:rPr>
              <w:t>受托方承接任务负责人</w:t>
            </w:r>
          </w:p>
        </w:tc>
        <w:tc>
          <w:tcPr>
            <w:tcW w:w="1984" w:type="dxa"/>
            <w:vMerge w:val="restart"/>
            <w:vAlign w:val="bottom"/>
          </w:tcPr>
          <w:p w:rsidR="000B6D7A" w:rsidRDefault="000B6D7A" w:rsidP="000B6D7A">
            <w:pPr>
              <w:jc w:val="right"/>
              <w:rPr>
                <w:sz w:val="24"/>
              </w:rPr>
            </w:pPr>
            <w:r>
              <w:rPr>
                <w:rFonts w:hint="eastAsia"/>
                <w:sz w:val="24"/>
              </w:rPr>
              <w:t>（签字）</w:t>
            </w:r>
          </w:p>
        </w:tc>
        <w:tc>
          <w:tcPr>
            <w:tcW w:w="1418" w:type="dxa"/>
            <w:vMerge w:val="restart"/>
            <w:vAlign w:val="center"/>
          </w:tcPr>
          <w:p w:rsidR="000B6D7A" w:rsidRDefault="000B6D7A" w:rsidP="000B6D7A">
            <w:pPr>
              <w:jc w:val="center"/>
              <w:rPr>
                <w:sz w:val="24"/>
              </w:rPr>
            </w:pPr>
            <w:r>
              <w:rPr>
                <w:rFonts w:hint="eastAsia"/>
                <w:sz w:val="24"/>
              </w:rPr>
              <w:t>联系方式</w:t>
            </w:r>
          </w:p>
        </w:tc>
        <w:tc>
          <w:tcPr>
            <w:tcW w:w="3402" w:type="dxa"/>
            <w:vAlign w:val="center"/>
          </w:tcPr>
          <w:p w:rsidR="000B6D7A" w:rsidRDefault="000B6D7A" w:rsidP="000B6D7A">
            <w:pPr>
              <w:rPr>
                <w:sz w:val="24"/>
              </w:rPr>
            </w:pPr>
            <w:r>
              <w:rPr>
                <w:rFonts w:hint="eastAsia"/>
                <w:sz w:val="24"/>
              </w:rPr>
              <w:t>办公电话：</w:t>
            </w:r>
            <w:r>
              <w:rPr>
                <w:rFonts w:hint="eastAsia"/>
                <w:sz w:val="24"/>
              </w:rPr>
              <w:t>021</w:t>
            </w:r>
            <w:r>
              <w:rPr>
                <w:sz w:val="24"/>
              </w:rPr>
              <w:t>-</w:t>
            </w:r>
            <w:r>
              <w:rPr>
                <w:rFonts w:hint="eastAsia"/>
                <w:sz w:val="24"/>
              </w:rPr>
              <w:t>51875086</w:t>
            </w:r>
          </w:p>
        </w:tc>
      </w:tr>
      <w:tr w:rsidR="000B6D7A">
        <w:trPr>
          <w:trHeight w:val="535"/>
        </w:trPr>
        <w:tc>
          <w:tcPr>
            <w:tcW w:w="675" w:type="dxa"/>
            <w:vMerge/>
          </w:tcPr>
          <w:p w:rsidR="000B6D7A" w:rsidRDefault="000B6D7A" w:rsidP="000B6D7A">
            <w:pPr>
              <w:jc w:val="center"/>
              <w:rPr>
                <w:sz w:val="24"/>
              </w:rPr>
            </w:pPr>
          </w:p>
        </w:tc>
        <w:tc>
          <w:tcPr>
            <w:tcW w:w="1560" w:type="dxa"/>
            <w:vMerge/>
            <w:vAlign w:val="center"/>
          </w:tcPr>
          <w:p w:rsidR="000B6D7A" w:rsidRDefault="000B6D7A" w:rsidP="000B6D7A">
            <w:pPr>
              <w:jc w:val="center"/>
              <w:rPr>
                <w:sz w:val="24"/>
              </w:rPr>
            </w:pPr>
          </w:p>
        </w:tc>
        <w:tc>
          <w:tcPr>
            <w:tcW w:w="1984" w:type="dxa"/>
            <w:vMerge/>
          </w:tcPr>
          <w:p w:rsidR="000B6D7A" w:rsidRDefault="000B6D7A" w:rsidP="000B6D7A">
            <w:pPr>
              <w:jc w:val="center"/>
              <w:rPr>
                <w:sz w:val="24"/>
              </w:rPr>
            </w:pPr>
          </w:p>
        </w:tc>
        <w:tc>
          <w:tcPr>
            <w:tcW w:w="1418" w:type="dxa"/>
            <w:vMerge/>
            <w:vAlign w:val="center"/>
          </w:tcPr>
          <w:p w:rsidR="000B6D7A" w:rsidRDefault="000B6D7A" w:rsidP="000B6D7A">
            <w:pPr>
              <w:jc w:val="center"/>
              <w:rPr>
                <w:sz w:val="24"/>
              </w:rPr>
            </w:pPr>
          </w:p>
        </w:tc>
        <w:tc>
          <w:tcPr>
            <w:tcW w:w="3402" w:type="dxa"/>
            <w:vAlign w:val="center"/>
          </w:tcPr>
          <w:p w:rsidR="000B6D7A" w:rsidRDefault="000B6D7A" w:rsidP="000B6D7A">
            <w:pPr>
              <w:rPr>
                <w:sz w:val="24"/>
              </w:rPr>
            </w:pPr>
            <w:r>
              <w:rPr>
                <w:rFonts w:hint="eastAsia"/>
                <w:sz w:val="24"/>
              </w:rPr>
              <w:t>手机：</w:t>
            </w:r>
            <w:r>
              <w:rPr>
                <w:rFonts w:hint="eastAsia"/>
                <w:sz w:val="24"/>
              </w:rPr>
              <w:t>18516717027</w:t>
            </w:r>
          </w:p>
        </w:tc>
      </w:tr>
      <w:tr w:rsidR="00610AA9">
        <w:trPr>
          <w:trHeight w:val="1375"/>
        </w:trPr>
        <w:tc>
          <w:tcPr>
            <w:tcW w:w="675" w:type="dxa"/>
            <w:vMerge/>
          </w:tcPr>
          <w:p w:rsidR="00610AA9" w:rsidRDefault="00610AA9">
            <w:pPr>
              <w:jc w:val="center"/>
              <w:rPr>
                <w:sz w:val="24"/>
              </w:rPr>
            </w:pPr>
          </w:p>
        </w:tc>
        <w:tc>
          <w:tcPr>
            <w:tcW w:w="1560" w:type="dxa"/>
            <w:vAlign w:val="center"/>
          </w:tcPr>
          <w:p w:rsidR="00610AA9" w:rsidRDefault="00B907E8">
            <w:pPr>
              <w:jc w:val="center"/>
              <w:rPr>
                <w:sz w:val="24"/>
              </w:rPr>
            </w:pPr>
            <w:r>
              <w:rPr>
                <w:rFonts w:hint="eastAsia"/>
                <w:sz w:val="24"/>
              </w:rPr>
              <w:t>单</w:t>
            </w:r>
            <w:r>
              <w:rPr>
                <w:rFonts w:hint="eastAsia"/>
                <w:sz w:val="24"/>
              </w:rPr>
              <w:t xml:space="preserve"> </w:t>
            </w:r>
            <w:r>
              <w:rPr>
                <w:rFonts w:hint="eastAsia"/>
                <w:sz w:val="24"/>
              </w:rPr>
              <w:t>位</w:t>
            </w:r>
          </w:p>
          <w:p w:rsidR="00610AA9" w:rsidRDefault="00B907E8">
            <w:pPr>
              <w:jc w:val="center"/>
              <w:rPr>
                <w:sz w:val="24"/>
              </w:rPr>
            </w:pPr>
            <w:r>
              <w:rPr>
                <w:rFonts w:hint="eastAsia"/>
                <w:sz w:val="24"/>
              </w:rPr>
              <w:t>名</w:t>
            </w:r>
            <w:r>
              <w:rPr>
                <w:rFonts w:hint="eastAsia"/>
                <w:sz w:val="24"/>
              </w:rPr>
              <w:t xml:space="preserve"> </w:t>
            </w:r>
            <w:r>
              <w:rPr>
                <w:rFonts w:hint="eastAsia"/>
                <w:sz w:val="24"/>
              </w:rPr>
              <w:t>称</w:t>
            </w:r>
          </w:p>
        </w:tc>
        <w:tc>
          <w:tcPr>
            <w:tcW w:w="6804" w:type="dxa"/>
            <w:gridSpan w:val="3"/>
          </w:tcPr>
          <w:p w:rsidR="00610AA9" w:rsidRDefault="00610AA9">
            <w:pPr>
              <w:jc w:val="both"/>
              <w:rPr>
                <w:rFonts w:ascii="宋体" w:hAnsi="宋体"/>
                <w:sz w:val="24"/>
              </w:rPr>
            </w:pPr>
          </w:p>
          <w:p w:rsidR="00610AA9" w:rsidRDefault="00610AA9">
            <w:pPr>
              <w:jc w:val="both"/>
              <w:rPr>
                <w:rFonts w:ascii="宋体" w:hAnsi="宋体"/>
                <w:sz w:val="24"/>
              </w:rPr>
            </w:pPr>
          </w:p>
          <w:p w:rsidR="00610AA9" w:rsidRDefault="00B907E8">
            <w:pPr>
              <w:jc w:val="right"/>
              <w:rPr>
                <w:sz w:val="24"/>
              </w:rPr>
            </w:pPr>
            <w:r>
              <w:rPr>
                <w:rFonts w:ascii="宋体" w:hAnsi="宋体" w:hint="eastAsia"/>
                <w:sz w:val="24"/>
              </w:rPr>
              <w:t>(单位合同专用章或单位公章)</w:t>
            </w:r>
          </w:p>
        </w:tc>
      </w:tr>
      <w:tr w:rsidR="00610AA9">
        <w:trPr>
          <w:trHeight w:val="1158"/>
        </w:trPr>
        <w:tc>
          <w:tcPr>
            <w:tcW w:w="675" w:type="dxa"/>
            <w:vMerge/>
          </w:tcPr>
          <w:p w:rsidR="00610AA9" w:rsidRDefault="00610AA9">
            <w:pPr>
              <w:jc w:val="center"/>
              <w:rPr>
                <w:sz w:val="24"/>
              </w:rPr>
            </w:pPr>
          </w:p>
        </w:tc>
        <w:tc>
          <w:tcPr>
            <w:tcW w:w="1560" w:type="dxa"/>
            <w:vAlign w:val="center"/>
          </w:tcPr>
          <w:p w:rsidR="00610AA9" w:rsidRDefault="00B907E8">
            <w:pPr>
              <w:jc w:val="center"/>
              <w:rPr>
                <w:sz w:val="24"/>
              </w:rPr>
            </w:pPr>
            <w:r>
              <w:rPr>
                <w:rFonts w:hint="eastAsia"/>
                <w:sz w:val="24"/>
              </w:rPr>
              <w:t>受托方的单位负责人</w:t>
            </w:r>
          </w:p>
        </w:tc>
        <w:tc>
          <w:tcPr>
            <w:tcW w:w="6804" w:type="dxa"/>
            <w:gridSpan w:val="3"/>
          </w:tcPr>
          <w:p w:rsidR="00610AA9" w:rsidRDefault="00610AA9">
            <w:pPr>
              <w:jc w:val="both"/>
              <w:rPr>
                <w:rFonts w:ascii="宋体" w:hAnsi="宋体"/>
                <w:sz w:val="24"/>
              </w:rPr>
            </w:pPr>
          </w:p>
          <w:p w:rsidR="00610AA9" w:rsidRDefault="00610AA9">
            <w:pPr>
              <w:jc w:val="both"/>
              <w:rPr>
                <w:rFonts w:ascii="宋体" w:hAnsi="宋体"/>
                <w:sz w:val="24"/>
              </w:rPr>
            </w:pPr>
          </w:p>
          <w:p w:rsidR="00610AA9" w:rsidRDefault="00B907E8">
            <w:pPr>
              <w:jc w:val="both"/>
              <w:rPr>
                <w:rFonts w:ascii="宋体" w:hAnsi="宋体"/>
                <w:sz w:val="24"/>
              </w:rPr>
            </w:pPr>
            <w:r>
              <w:rPr>
                <w:rFonts w:ascii="宋体" w:hAnsi="宋体" w:hint="eastAsia"/>
                <w:sz w:val="24"/>
              </w:rPr>
              <w:t xml:space="preserve">                   单位负责人签字或签章：</w:t>
            </w:r>
          </w:p>
        </w:tc>
      </w:tr>
      <w:tr w:rsidR="000B6D7A">
        <w:trPr>
          <w:trHeight w:val="734"/>
        </w:trPr>
        <w:tc>
          <w:tcPr>
            <w:tcW w:w="675" w:type="dxa"/>
            <w:vMerge/>
          </w:tcPr>
          <w:p w:rsidR="000B6D7A" w:rsidRDefault="000B6D7A" w:rsidP="000B6D7A">
            <w:pPr>
              <w:jc w:val="center"/>
              <w:rPr>
                <w:sz w:val="24"/>
              </w:rPr>
            </w:pPr>
          </w:p>
        </w:tc>
        <w:tc>
          <w:tcPr>
            <w:tcW w:w="1560" w:type="dxa"/>
            <w:vAlign w:val="center"/>
          </w:tcPr>
          <w:p w:rsidR="000B6D7A" w:rsidRDefault="000B6D7A" w:rsidP="000B6D7A">
            <w:pPr>
              <w:jc w:val="center"/>
              <w:rPr>
                <w:sz w:val="24"/>
              </w:rPr>
            </w:pPr>
            <w:r>
              <w:rPr>
                <w:rFonts w:hint="eastAsia"/>
                <w:sz w:val="24"/>
              </w:rPr>
              <w:t>开户名称</w:t>
            </w:r>
          </w:p>
        </w:tc>
        <w:tc>
          <w:tcPr>
            <w:tcW w:w="6804" w:type="dxa"/>
            <w:gridSpan w:val="3"/>
            <w:vAlign w:val="center"/>
          </w:tcPr>
          <w:p w:rsidR="000B6D7A" w:rsidRDefault="000B6D7A" w:rsidP="000B6D7A">
            <w:pPr>
              <w:jc w:val="both"/>
              <w:rPr>
                <w:sz w:val="24"/>
              </w:rPr>
            </w:pPr>
            <w:r>
              <w:rPr>
                <w:rFonts w:hint="eastAsia"/>
                <w:sz w:val="24"/>
              </w:rPr>
              <w:t>上海美吉生物医药科技有限公司</w:t>
            </w:r>
          </w:p>
        </w:tc>
      </w:tr>
      <w:tr w:rsidR="000B6D7A">
        <w:trPr>
          <w:trHeight w:val="702"/>
        </w:trPr>
        <w:tc>
          <w:tcPr>
            <w:tcW w:w="675" w:type="dxa"/>
            <w:vMerge/>
          </w:tcPr>
          <w:p w:rsidR="000B6D7A" w:rsidRDefault="000B6D7A" w:rsidP="000B6D7A">
            <w:pPr>
              <w:jc w:val="center"/>
              <w:rPr>
                <w:sz w:val="24"/>
              </w:rPr>
            </w:pPr>
          </w:p>
        </w:tc>
        <w:tc>
          <w:tcPr>
            <w:tcW w:w="1560" w:type="dxa"/>
            <w:vAlign w:val="center"/>
          </w:tcPr>
          <w:p w:rsidR="000B6D7A" w:rsidRDefault="000B6D7A" w:rsidP="000B6D7A">
            <w:pPr>
              <w:jc w:val="center"/>
              <w:rPr>
                <w:sz w:val="24"/>
              </w:rPr>
            </w:pPr>
            <w:r>
              <w:rPr>
                <w:rFonts w:hint="eastAsia"/>
                <w:sz w:val="24"/>
              </w:rPr>
              <w:t>开户银行</w:t>
            </w:r>
          </w:p>
        </w:tc>
        <w:tc>
          <w:tcPr>
            <w:tcW w:w="6804" w:type="dxa"/>
            <w:gridSpan w:val="3"/>
            <w:vAlign w:val="center"/>
          </w:tcPr>
          <w:p w:rsidR="000B6D7A" w:rsidRDefault="000B6D7A" w:rsidP="000B6D7A">
            <w:pPr>
              <w:jc w:val="both"/>
              <w:rPr>
                <w:sz w:val="24"/>
              </w:rPr>
            </w:pPr>
            <w:r>
              <w:rPr>
                <w:rFonts w:hint="eastAsia"/>
                <w:sz w:val="24"/>
              </w:rPr>
              <w:t>上海浦东发展银行张江科技支行</w:t>
            </w:r>
          </w:p>
        </w:tc>
      </w:tr>
      <w:tr w:rsidR="000B6D7A">
        <w:trPr>
          <w:trHeight w:val="682"/>
        </w:trPr>
        <w:tc>
          <w:tcPr>
            <w:tcW w:w="675" w:type="dxa"/>
            <w:vMerge/>
          </w:tcPr>
          <w:p w:rsidR="000B6D7A" w:rsidRDefault="000B6D7A" w:rsidP="000B6D7A">
            <w:pPr>
              <w:jc w:val="center"/>
              <w:rPr>
                <w:sz w:val="24"/>
              </w:rPr>
            </w:pPr>
          </w:p>
        </w:tc>
        <w:tc>
          <w:tcPr>
            <w:tcW w:w="1560" w:type="dxa"/>
            <w:vAlign w:val="center"/>
          </w:tcPr>
          <w:p w:rsidR="000B6D7A" w:rsidRDefault="000B6D7A" w:rsidP="000B6D7A">
            <w:pPr>
              <w:jc w:val="center"/>
              <w:rPr>
                <w:sz w:val="24"/>
              </w:rPr>
            </w:pPr>
            <w:r>
              <w:rPr>
                <w:rFonts w:hint="eastAsia"/>
                <w:sz w:val="24"/>
              </w:rPr>
              <w:t>银行账号</w:t>
            </w:r>
          </w:p>
        </w:tc>
        <w:tc>
          <w:tcPr>
            <w:tcW w:w="6804" w:type="dxa"/>
            <w:gridSpan w:val="3"/>
            <w:vAlign w:val="center"/>
          </w:tcPr>
          <w:p w:rsidR="000B6D7A" w:rsidRDefault="000B6D7A" w:rsidP="000B6D7A">
            <w:pPr>
              <w:jc w:val="both"/>
              <w:rPr>
                <w:sz w:val="24"/>
              </w:rPr>
            </w:pPr>
            <w:r>
              <w:rPr>
                <w:rFonts w:hint="eastAsia"/>
                <w:sz w:val="24"/>
              </w:rPr>
              <w:t>97160154740003720</w:t>
            </w:r>
          </w:p>
        </w:tc>
      </w:tr>
    </w:tbl>
    <w:p w:rsidR="00610AA9" w:rsidRDefault="00610AA9">
      <w:pPr>
        <w:rPr>
          <w:sz w:val="28"/>
          <w:szCs w:val="28"/>
        </w:rPr>
      </w:pPr>
    </w:p>
    <w:sectPr w:rsidR="00610AA9" w:rsidSect="00610AA9">
      <w:headerReference w:type="default" r:id="rId11"/>
      <w:pgSz w:w="11906" w:h="16838"/>
      <w:pgMar w:top="1134" w:right="1418" w:bottom="1135"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AB3" w:rsidRDefault="00481AB3" w:rsidP="00610AA9">
      <w:r>
        <w:separator/>
      </w:r>
    </w:p>
  </w:endnote>
  <w:endnote w:type="continuationSeparator" w:id="0">
    <w:p w:rsidR="00481AB3" w:rsidRDefault="00481AB3" w:rsidP="00610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AA9" w:rsidRDefault="00F12D19">
    <w:pPr>
      <w:pStyle w:val="a4"/>
      <w:jc w:val="center"/>
    </w:pPr>
    <w:r>
      <w:rPr>
        <w:b/>
        <w:sz w:val="24"/>
        <w:szCs w:val="24"/>
      </w:rPr>
      <w:fldChar w:fldCharType="begin"/>
    </w:r>
    <w:r w:rsidR="00B907E8">
      <w:rPr>
        <w:b/>
      </w:rPr>
      <w:instrText>PAGE</w:instrText>
    </w:r>
    <w:r>
      <w:rPr>
        <w:b/>
        <w:sz w:val="24"/>
        <w:szCs w:val="24"/>
      </w:rPr>
      <w:fldChar w:fldCharType="separate"/>
    </w:r>
    <w:r w:rsidR="002C6F4C">
      <w:rPr>
        <w:b/>
        <w:noProof/>
      </w:rPr>
      <w:t>10</w:t>
    </w:r>
    <w:r>
      <w:rPr>
        <w:b/>
        <w:sz w:val="24"/>
        <w:szCs w:val="24"/>
      </w:rPr>
      <w:fldChar w:fldCharType="end"/>
    </w:r>
    <w:r w:rsidR="00B907E8">
      <w:rPr>
        <w:lang w:val="zh-CN"/>
      </w:rPr>
      <w:t xml:space="preserve"> / </w:t>
    </w:r>
    <w:r>
      <w:rPr>
        <w:b/>
        <w:sz w:val="24"/>
        <w:szCs w:val="24"/>
      </w:rPr>
      <w:fldChar w:fldCharType="begin"/>
    </w:r>
    <w:r w:rsidR="00B907E8">
      <w:rPr>
        <w:b/>
      </w:rPr>
      <w:instrText>NUMPAGES</w:instrText>
    </w:r>
    <w:r>
      <w:rPr>
        <w:b/>
        <w:sz w:val="24"/>
        <w:szCs w:val="24"/>
      </w:rPr>
      <w:fldChar w:fldCharType="separate"/>
    </w:r>
    <w:r w:rsidR="002C6F4C">
      <w:rPr>
        <w:b/>
        <w:noProof/>
      </w:rPr>
      <w:t>10</w:t>
    </w:r>
    <w:r>
      <w:rPr>
        <w:b/>
        <w:sz w:val="24"/>
        <w:szCs w:val="24"/>
      </w:rPr>
      <w:fldChar w:fldCharType="end"/>
    </w:r>
  </w:p>
  <w:p w:rsidR="00610AA9" w:rsidRDefault="00610A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AB3" w:rsidRDefault="00481AB3" w:rsidP="00610AA9">
      <w:r>
        <w:separator/>
      </w:r>
    </w:p>
  </w:footnote>
  <w:footnote w:type="continuationSeparator" w:id="0">
    <w:p w:rsidR="00481AB3" w:rsidRDefault="00481AB3" w:rsidP="00610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AA9" w:rsidRDefault="00610AA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AA9" w:rsidRDefault="00610AA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962DD"/>
    <w:multiLevelType w:val="multilevel"/>
    <w:tmpl w:val="055962DD"/>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1">
    <w:nsid w:val="05CB5EDC"/>
    <w:multiLevelType w:val="multilevel"/>
    <w:tmpl w:val="05CB5EDC"/>
    <w:lvl w:ilvl="0">
      <w:start w:val="1"/>
      <w:numFmt w:val="japaneseCounting"/>
      <w:lvlText w:val="第%1条"/>
      <w:lvlJc w:val="left"/>
      <w:pPr>
        <w:ind w:left="756" w:hanging="7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D809E6"/>
    <w:multiLevelType w:val="singleLevel"/>
    <w:tmpl w:val="08D809E6"/>
    <w:lvl w:ilvl="0">
      <w:start w:val="1"/>
      <w:numFmt w:val="japaneseCounting"/>
      <w:lvlText w:val="%1、"/>
      <w:lvlJc w:val="left"/>
      <w:pPr>
        <w:tabs>
          <w:tab w:val="left" w:pos="960"/>
        </w:tabs>
        <w:ind w:left="960" w:hanging="480"/>
      </w:pPr>
      <w:rPr>
        <w:rFonts w:hint="eastAsia"/>
      </w:rPr>
    </w:lvl>
  </w:abstractNum>
  <w:abstractNum w:abstractNumId="3">
    <w:nsid w:val="172D4515"/>
    <w:multiLevelType w:val="multilevel"/>
    <w:tmpl w:val="172D4515"/>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4">
    <w:nsid w:val="179A2BFF"/>
    <w:multiLevelType w:val="multilevel"/>
    <w:tmpl w:val="179A2BFF"/>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5">
    <w:nsid w:val="56442900"/>
    <w:multiLevelType w:val="multilevel"/>
    <w:tmpl w:val="56442900"/>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6">
    <w:nsid w:val="6EEF07EA"/>
    <w:multiLevelType w:val="multilevel"/>
    <w:tmpl w:val="6EEF07EA"/>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7">
    <w:nsid w:val="78DC4FBD"/>
    <w:multiLevelType w:val="multilevel"/>
    <w:tmpl w:val="78DC4FBD"/>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num w:numId="1">
    <w:abstractNumId w:val="2"/>
  </w:num>
  <w:num w:numId="2">
    <w:abstractNumId w:val="1"/>
  </w:num>
  <w:num w:numId="3">
    <w:abstractNumId w:val="0"/>
  </w:num>
  <w:num w:numId="4">
    <w:abstractNumId w:val="3"/>
  </w:num>
  <w:num w:numId="5">
    <w:abstractNumId w:val="7"/>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44BE"/>
    <w:rsid w:val="000430E9"/>
    <w:rsid w:val="00055198"/>
    <w:rsid w:val="000751B8"/>
    <w:rsid w:val="00087BC5"/>
    <w:rsid w:val="000B6D7A"/>
    <w:rsid w:val="000C3805"/>
    <w:rsid w:val="000C52A3"/>
    <w:rsid w:val="000D665D"/>
    <w:rsid w:val="000E6536"/>
    <w:rsid w:val="00165093"/>
    <w:rsid w:val="001738B7"/>
    <w:rsid w:val="001970D7"/>
    <w:rsid w:val="001A0B2E"/>
    <w:rsid w:val="001C4D2E"/>
    <w:rsid w:val="001E73EA"/>
    <w:rsid w:val="002146F8"/>
    <w:rsid w:val="002264B3"/>
    <w:rsid w:val="002344BE"/>
    <w:rsid w:val="00236ECC"/>
    <w:rsid w:val="002375A0"/>
    <w:rsid w:val="00237FD7"/>
    <w:rsid w:val="00243381"/>
    <w:rsid w:val="00253849"/>
    <w:rsid w:val="00263FE1"/>
    <w:rsid w:val="0027787F"/>
    <w:rsid w:val="0029220E"/>
    <w:rsid w:val="002A1253"/>
    <w:rsid w:val="002B4AE2"/>
    <w:rsid w:val="002C1E33"/>
    <w:rsid w:val="002C6F4C"/>
    <w:rsid w:val="002F397E"/>
    <w:rsid w:val="002F3C73"/>
    <w:rsid w:val="003053A1"/>
    <w:rsid w:val="003167F6"/>
    <w:rsid w:val="00320FD3"/>
    <w:rsid w:val="00360BC1"/>
    <w:rsid w:val="003A0135"/>
    <w:rsid w:val="003B095C"/>
    <w:rsid w:val="003B15E3"/>
    <w:rsid w:val="003C5AE2"/>
    <w:rsid w:val="003D0F04"/>
    <w:rsid w:val="003F6D5A"/>
    <w:rsid w:val="004017BE"/>
    <w:rsid w:val="00404B75"/>
    <w:rsid w:val="004232E0"/>
    <w:rsid w:val="00442352"/>
    <w:rsid w:val="00442BE1"/>
    <w:rsid w:val="00446AF9"/>
    <w:rsid w:val="00454413"/>
    <w:rsid w:val="00476823"/>
    <w:rsid w:val="00481AB3"/>
    <w:rsid w:val="00481E25"/>
    <w:rsid w:val="00487AE1"/>
    <w:rsid w:val="004A6448"/>
    <w:rsid w:val="004C1885"/>
    <w:rsid w:val="004E5AB2"/>
    <w:rsid w:val="004F40FF"/>
    <w:rsid w:val="00503D9F"/>
    <w:rsid w:val="0050789B"/>
    <w:rsid w:val="00510D5C"/>
    <w:rsid w:val="0051324D"/>
    <w:rsid w:val="00563653"/>
    <w:rsid w:val="00580C68"/>
    <w:rsid w:val="005810A4"/>
    <w:rsid w:val="005A1700"/>
    <w:rsid w:val="005C29BE"/>
    <w:rsid w:val="005D4469"/>
    <w:rsid w:val="005D5350"/>
    <w:rsid w:val="005E310F"/>
    <w:rsid w:val="005E6B9D"/>
    <w:rsid w:val="005F5289"/>
    <w:rsid w:val="006079D6"/>
    <w:rsid w:val="00610AA9"/>
    <w:rsid w:val="006261BE"/>
    <w:rsid w:val="006436F9"/>
    <w:rsid w:val="006652F0"/>
    <w:rsid w:val="006726B6"/>
    <w:rsid w:val="006E6A0C"/>
    <w:rsid w:val="006F065D"/>
    <w:rsid w:val="006F54B9"/>
    <w:rsid w:val="00704B8F"/>
    <w:rsid w:val="007071A5"/>
    <w:rsid w:val="00720659"/>
    <w:rsid w:val="00745E7C"/>
    <w:rsid w:val="00754555"/>
    <w:rsid w:val="007707BD"/>
    <w:rsid w:val="00782F37"/>
    <w:rsid w:val="00792FAB"/>
    <w:rsid w:val="00796FE4"/>
    <w:rsid w:val="007978A7"/>
    <w:rsid w:val="007A7BF4"/>
    <w:rsid w:val="007B132D"/>
    <w:rsid w:val="007C126C"/>
    <w:rsid w:val="007C7EA0"/>
    <w:rsid w:val="007E4282"/>
    <w:rsid w:val="007E51C1"/>
    <w:rsid w:val="007F1C27"/>
    <w:rsid w:val="007F3038"/>
    <w:rsid w:val="007F725E"/>
    <w:rsid w:val="0080111C"/>
    <w:rsid w:val="008147F9"/>
    <w:rsid w:val="008352F6"/>
    <w:rsid w:val="00835A2F"/>
    <w:rsid w:val="00873D7F"/>
    <w:rsid w:val="008745E5"/>
    <w:rsid w:val="00882B8E"/>
    <w:rsid w:val="008848B5"/>
    <w:rsid w:val="008C294D"/>
    <w:rsid w:val="008C5780"/>
    <w:rsid w:val="008D09B4"/>
    <w:rsid w:val="008E3F56"/>
    <w:rsid w:val="008F48D4"/>
    <w:rsid w:val="009112DC"/>
    <w:rsid w:val="00916FAC"/>
    <w:rsid w:val="00931BFD"/>
    <w:rsid w:val="0094154C"/>
    <w:rsid w:val="009734D3"/>
    <w:rsid w:val="00997086"/>
    <w:rsid w:val="009A0B32"/>
    <w:rsid w:val="009C44F8"/>
    <w:rsid w:val="009C6E03"/>
    <w:rsid w:val="009D4B3F"/>
    <w:rsid w:val="009E47AB"/>
    <w:rsid w:val="009F2F24"/>
    <w:rsid w:val="00A35C44"/>
    <w:rsid w:val="00A41E4B"/>
    <w:rsid w:val="00A4443C"/>
    <w:rsid w:val="00A455EB"/>
    <w:rsid w:val="00A51720"/>
    <w:rsid w:val="00A61D00"/>
    <w:rsid w:val="00A6244E"/>
    <w:rsid w:val="00A739A0"/>
    <w:rsid w:val="00A7501E"/>
    <w:rsid w:val="00A866F0"/>
    <w:rsid w:val="00AB544F"/>
    <w:rsid w:val="00AD092D"/>
    <w:rsid w:val="00AE5F90"/>
    <w:rsid w:val="00AF6B03"/>
    <w:rsid w:val="00B15382"/>
    <w:rsid w:val="00B32EA6"/>
    <w:rsid w:val="00B511B1"/>
    <w:rsid w:val="00B555F3"/>
    <w:rsid w:val="00B568CC"/>
    <w:rsid w:val="00B57EF8"/>
    <w:rsid w:val="00B80A9B"/>
    <w:rsid w:val="00B824F0"/>
    <w:rsid w:val="00B83128"/>
    <w:rsid w:val="00B907E8"/>
    <w:rsid w:val="00B9522D"/>
    <w:rsid w:val="00BA1F3F"/>
    <w:rsid w:val="00BA47D5"/>
    <w:rsid w:val="00BB1644"/>
    <w:rsid w:val="00BB3090"/>
    <w:rsid w:val="00BB4712"/>
    <w:rsid w:val="00BD61FA"/>
    <w:rsid w:val="00BD6C4E"/>
    <w:rsid w:val="00BF6511"/>
    <w:rsid w:val="00C21805"/>
    <w:rsid w:val="00C815B2"/>
    <w:rsid w:val="00C912C9"/>
    <w:rsid w:val="00CA5E49"/>
    <w:rsid w:val="00CB2F8E"/>
    <w:rsid w:val="00CB3CE2"/>
    <w:rsid w:val="00CC16D7"/>
    <w:rsid w:val="00CC37F8"/>
    <w:rsid w:val="00CD5B76"/>
    <w:rsid w:val="00D003A1"/>
    <w:rsid w:val="00D42562"/>
    <w:rsid w:val="00D4654E"/>
    <w:rsid w:val="00D52947"/>
    <w:rsid w:val="00D772B6"/>
    <w:rsid w:val="00D955A2"/>
    <w:rsid w:val="00D95C6D"/>
    <w:rsid w:val="00D96BF0"/>
    <w:rsid w:val="00DA43DE"/>
    <w:rsid w:val="00DC14B0"/>
    <w:rsid w:val="00DD70A2"/>
    <w:rsid w:val="00E72AB4"/>
    <w:rsid w:val="00EA1A11"/>
    <w:rsid w:val="00EB1496"/>
    <w:rsid w:val="00EC1E35"/>
    <w:rsid w:val="00EC618E"/>
    <w:rsid w:val="00ED1921"/>
    <w:rsid w:val="00ED48B0"/>
    <w:rsid w:val="00F12D19"/>
    <w:rsid w:val="00F24446"/>
    <w:rsid w:val="00F325A2"/>
    <w:rsid w:val="00F57990"/>
    <w:rsid w:val="00F57E00"/>
    <w:rsid w:val="00F66A0E"/>
    <w:rsid w:val="00F73631"/>
    <w:rsid w:val="00F904C2"/>
    <w:rsid w:val="00F94B53"/>
    <w:rsid w:val="00FC5E08"/>
    <w:rsid w:val="00FC7123"/>
    <w:rsid w:val="00FD5E42"/>
    <w:rsid w:val="0D8F4CD3"/>
    <w:rsid w:val="29992550"/>
    <w:rsid w:val="377D3641"/>
    <w:rsid w:val="446C7732"/>
    <w:rsid w:val="4CA46A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A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10AA9"/>
    <w:rPr>
      <w:sz w:val="18"/>
      <w:szCs w:val="18"/>
    </w:rPr>
  </w:style>
  <w:style w:type="paragraph" w:styleId="a4">
    <w:name w:val="footer"/>
    <w:basedOn w:val="a"/>
    <w:link w:val="Char0"/>
    <w:uiPriority w:val="99"/>
    <w:unhideWhenUsed/>
    <w:rsid w:val="00610AA9"/>
    <w:pPr>
      <w:tabs>
        <w:tab w:val="center" w:pos="4153"/>
        <w:tab w:val="right" w:pos="8306"/>
      </w:tabs>
      <w:snapToGrid w:val="0"/>
    </w:pPr>
    <w:rPr>
      <w:sz w:val="18"/>
      <w:szCs w:val="18"/>
    </w:rPr>
  </w:style>
  <w:style w:type="paragraph" w:styleId="a5">
    <w:name w:val="header"/>
    <w:basedOn w:val="a"/>
    <w:link w:val="Char1"/>
    <w:uiPriority w:val="99"/>
    <w:unhideWhenUsed/>
    <w:qFormat/>
    <w:rsid w:val="00610AA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610AA9"/>
    <w:pPr>
      <w:spacing w:beforeAutospacing="1" w:afterAutospacing="1"/>
    </w:pPr>
    <w:rPr>
      <w:sz w:val="24"/>
    </w:rPr>
  </w:style>
  <w:style w:type="table" w:styleId="a7">
    <w:name w:val="Table Grid"/>
    <w:basedOn w:val="a1"/>
    <w:qFormat/>
    <w:rsid w:val="00610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610AA9"/>
    <w:rPr>
      <w:rFonts w:ascii="Times New Roman" w:hAnsi="Times New Roman"/>
      <w:sz w:val="18"/>
      <w:szCs w:val="18"/>
    </w:rPr>
  </w:style>
  <w:style w:type="character" w:customStyle="1" w:styleId="Char0">
    <w:name w:val="页脚 Char"/>
    <w:basedOn w:val="a0"/>
    <w:link w:val="a4"/>
    <w:uiPriority w:val="99"/>
    <w:qFormat/>
    <w:rsid w:val="00610AA9"/>
    <w:rPr>
      <w:sz w:val="18"/>
      <w:szCs w:val="18"/>
    </w:rPr>
  </w:style>
  <w:style w:type="paragraph" w:styleId="a8">
    <w:name w:val="List Paragraph"/>
    <w:basedOn w:val="a"/>
    <w:uiPriority w:val="34"/>
    <w:qFormat/>
    <w:rsid w:val="00610AA9"/>
    <w:pPr>
      <w:ind w:firstLineChars="200" w:firstLine="420"/>
    </w:pPr>
  </w:style>
  <w:style w:type="character" w:customStyle="1" w:styleId="Char">
    <w:name w:val="批注框文本 Char"/>
    <w:basedOn w:val="a0"/>
    <w:link w:val="a3"/>
    <w:uiPriority w:val="99"/>
    <w:semiHidden/>
    <w:qFormat/>
    <w:rsid w:val="00610AA9"/>
    <w:rPr>
      <w:rFonts w:ascii="Times New Roman" w:hAnsi="Times New Roman"/>
      <w:sz w:val="18"/>
      <w:szCs w:val="18"/>
    </w:rPr>
  </w:style>
  <w:style w:type="paragraph" w:customStyle="1" w:styleId="1">
    <w:name w:val="列出段落1"/>
    <w:basedOn w:val="a"/>
    <w:uiPriority w:val="34"/>
    <w:qFormat/>
    <w:rsid w:val="007F725E"/>
    <w:pPr>
      <w:ind w:firstLineChars="200" w:firstLine="420"/>
    </w:pPr>
  </w:style>
  <w:style w:type="character" w:styleId="a9">
    <w:name w:val="Strong"/>
    <w:basedOn w:val="a0"/>
    <w:uiPriority w:val="22"/>
    <w:qFormat/>
    <w:rsid w:val="00C21805"/>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2B350B-A0E5-42E3-8D2A-AFA115EA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826</Words>
  <Characters>4712</Characters>
  <Application>Microsoft Office Word</Application>
  <DocSecurity>0</DocSecurity>
  <Lines>39</Lines>
  <Paragraphs>11</Paragraphs>
  <ScaleCrop>false</ScaleCrop>
  <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郑维炜</cp:lastModifiedBy>
  <cp:revision>14</cp:revision>
  <cp:lastPrinted>2016-06-22T00:52:00Z</cp:lastPrinted>
  <dcterms:created xsi:type="dcterms:W3CDTF">2020-02-20T02:06:00Z</dcterms:created>
  <dcterms:modified xsi:type="dcterms:W3CDTF">2020-09-29T01:22:00Z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